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10C2" w14:textId="77777777" w:rsidR="00AE1145" w:rsidRPr="00AE1145" w:rsidRDefault="00AE1145" w:rsidP="003A1277">
      <w:pPr>
        <w:spacing w:after="0"/>
        <w:jc w:val="center"/>
        <w:rPr>
          <w:rFonts w:ascii="Verdana" w:hAnsi="Verdana"/>
          <w:sz w:val="28"/>
          <w:szCs w:val="28"/>
          <w:lang w:val="fr-CA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A362F3F" wp14:editId="7BBF55C8">
            <wp:extent cx="2438400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8B041" w14:textId="77777777" w:rsidR="002B054F" w:rsidRPr="00292A0A" w:rsidRDefault="00292A0A" w:rsidP="003A1277">
      <w:pPr>
        <w:spacing w:after="0"/>
        <w:jc w:val="center"/>
        <w:rPr>
          <w:rFonts w:ascii="Verdana" w:hAnsi="Verdana"/>
          <w:b/>
          <w:sz w:val="28"/>
          <w:szCs w:val="28"/>
          <w:u w:val="single"/>
          <w:lang w:val="fr-CA"/>
        </w:rPr>
      </w:pPr>
      <w:r w:rsidRPr="00292A0A">
        <w:rPr>
          <w:rFonts w:ascii="Verdana" w:hAnsi="Verdana"/>
          <w:b/>
          <w:sz w:val="28"/>
          <w:szCs w:val="28"/>
          <w:u w:val="single"/>
          <w:lang w:val="fr-CA"/>
        </w:rPr>
        <w:t>Comité s</w:t>
      </w:r>
      <w:r w:rsidR="008431F4">
        <w:rPr>
          <w:rFonts w:ascii="Verdana" w:hAnsi="Verdana"/>
          <w:b/>
          <w:sz w:val="28"/>
          <w:szCs w:val="28"/>
          <w:u w:val="single"/>
          <w:lang w:val="fr-CA"/>
        </w:rPr>
        <w:t>é</w:t>
      </w:r>
      <w:r w:rsidRPr="00292A0A">
        <w:rPr>
          <w:rFonts w:ascii="Verdana" w:hAnsi="Verdana"/>
          <w:b/>
          <w:sz w:val="28"/>
          <w:szCs w:val="28"/>
          <w:u w:val="single"/>
          <w:lang w:val="fr-CA"/>
        </w:rPr>
        <w:t xml:space="preserve">natorial </w:t>
      </w:r>
      <w:r w:rsidR="006D4A1A">
        <w:rPr>
          <w:rFonts w:ascii="Verdana" w:hAnsi="Verdana"/>
          <w:b/>
          <w:sz w:val="28"/>
          <w:szCs w:val="28"/>
          <w:u w:val="single"/>
          <w:lang w:val="fr-CA"/>
        </w:rPr>
        <w:t>perman</w:t>
      </w:r>
      <w:r w:rsidR="008431F4">
        <w:rPr>
          <w:rFonts w:ascii="Verdana" w:hAnsi="Verdana"/>
          <w:b/>
          <w:sz w:val="28"/>
          <w:szCs w:val="28"/>
          <w:u w:val="single"/>
          <w:lang w:val="fr-CA"/>
        </w:rPr>
        <w:t>e</w:t>
      </w:r>
      <w:r w:rsidR="006D4A1A">
        <w:rPr>
          <w:rFonts w:ascii="Verdana" w:hAnsi="Verdana"/>
          <w:b/>
          <w:sz w:val="28"/>
          <w:szCs w:val="28"/>
          <w:u w:val="single"/>
          <w:lang w:val="fr-CA"/>
        </w:rPr>
        <w:t>nt des transports et d</w:t>
      </w:r>
      <w:r w:rsidRPr="00292A0A">
        <w:rPr>
          <w:rFonts w:ascii="Verdana" w:hAnsi="Verdana"/>
          <w:b/>
          <w:sz w:val="28"/>
          <w:szCs w:val="28"/>
          <w:u w:val="single"/>
          <w:lang w:val="fr-CA"/>
        </w:rPr>
        <w:t xml:space="preserve">es </w:t>
      </w:r>
      <w:r>
        <w:rPr>
          <w:rFonts w:ascii="Verdana" w:hAnsi="Verdana"/>
          <w:b/>
          <w:sz w:val="28"/>
          <w:szCs w:val="28"/>
          <w:u w:val="single"/>
          <w:lang w:val="fr-CA"/>
        </w:rPr>
        <w:t>communications</w:t>
      </w:r>
    </w:p>
    <w:p w14:paraId="5EBE75EB" w14:textId="77777777" w:rsidR="00687F10" w:rsidRPr="006D4A1A" w:rsidRDefault="006D4A1A" w:rsidP="003A1277">
      <w:pPr>
        <w:spacing w:after="0"/>
        <w:jc w:val="center"/>
        <w:rPr>
          <w:rFonts w:ascii="Verdana" w:hAnsi="Verdana"/>
          <w:b/>
          <w:sz w:val="28"/>
          <w:szCs w:val="28"/>
          <w:u w:val="single"/>
          <w:lang w:val="fr-CA"/>
        </w:rPr>
      </w:pPr>
      <w:r w:rsidRPr="006D4A1A">
        <w:rPr>
          <w:rFonts w:ascii="Verdana" w:hAnsi="Verdana"/>
          <w:b/>
          <w:sz w:val="28"/>
          <w:szCs w:val="28"/>
          <w:u w:val="single"/>
          <w:lang w:val="fr-CA"/>
        </w:rPr>
        <w:t>Projet de loi</w:t>
      </w:r>
      <w:r w:rsidR="00687F10" w:rsidRPr="006D4A1A">
        <w:rPr>
          <w:rFonts w:ascii="Verdana" w:hAnsi="Verdana"/>
          <w:b/>
          <w:sz w:val="28"/>
          <w:szCs w:val="28"/>
          <w:u w:val="single"/>
          <w:lang w:val="fr-CA"/>
        </w:rPr>
        <w:t xml:space="preserve"> C-49 (</w:t>
      </w:r>
      <w:r w:rsidRPr="006D4A1A">
        <w:rPr>
          <w:rFonts w:ascii="Verdana" w:hAnsi="Verdana"/>
          <w:b/>
          <w:i/>
          <w:sz w:val="28"/>
          <w:szCs w:val="28"/>
          <w:u w:val="single"/>
          <w:lang w:val="fr-CA"/>
        </w:rPr>
        <w:t>Loi sur la modernisation des transports</w:t>
      </w:r>
      <w:r w:rsidR="00687F10" w:rsidRPr="006D4A1A">
        <w:rPr>
          <w:rFonts w:ascii="Verdana" w:hAnsi="Verdana"/>
          <w:b/>
          <w:sz w:val="28"/>
          <w:szCs w:val="28"/>
          <w:u w:val="single"/>
          <w:lang w:val="fr-CA"/>
        </w:rPr>
        <w:t>)</w:t>
      </w:r>
    </w:p>
    <w:p w14:paraId="4BBE9D13" w14:textId="77777777" w:rsidR="003A1277" w:rsidRPr="006D4A1A" w:rsidRDefault="003A1277" w:rsidP="00AC0630">
      <w:pPr>
        <w:spacing w:line="360" w:lineRule="auto"/>
        <w:rPr>
          <w:rFonts w:ascii="Verdana" w:hAnsi="Verdana"/>
          <w:b/>
          <w:sz w:val="24"/>
          <w:szCs w:val="24"/>
          <w:lang w:val="fr-CA"/>
        </w:rPr>
      </w:pPr>
    </w:p>
    <w:p w14:paraId="6A9CC089" w14:textId="77777777" w:rsidR="00A71A60" w:rsidRPr="00C72276" w:rsidRDefault="00A71A60" w:rsidP="00A71A60">
      <w:pPr>
        <w:spacing w:after="0" w:line="360" w:lineRule="auto"/>
        <w:rPr>
          <w:rFonts w:ascii="Verdana" w:hAnsi="Verdana"/>
          <w:b/>
          <w:sz w:val="24"/>
          <w:szCs w:val="24"/>
          <w:lang w:val="fr-CA"/>
        </w:rPr>
      </w:pPr>
      <w:r w:rsidRPr="00C72276">
        <w:rPr>
          <w:rFonts w:ascii="Verdana" w:hAnsi="Verdana"/>
          <w:b/>
          <w:sz w:val="24"/>
          <w:szCs w:val="24"/>
          <w:lang w:val="fr-CA"/>
        </w:rPr>
        <w:t>Daniel-Robert Gooch</w:t>
      </w:r>
    </w:p>
    <w:p w14:paraId="1A93316C" w14:textId="77777777" w:rsidR="00A71A60" w:rsidRPr="0021072A" w:rsidRDefault="0021072A" w:rsidP="00A71A60">
      <w:pPr>
        <w:spacing w:after="0" w:line="360" w:lineRule="auto"/>
        <w:rPr>
          <w:rFonts w:ascii="Verdana" w:hAnsi="Verdana"/>
          <w:b/>
          <w:sz w:val="24"/>
          <w:szCs w:val="24"/>
          <w:lang w:val="fr-CA"/>
        </w:rPr>
      </w:pPr>
      <w:r w:rsidRPr="0021072A">
        <w:rPr>
          <w:rFonts w:ascii="Verdana" w:hAnsi="Verdana"/>
          <w:b/>
          <w:sz w:val="24"/>
          <w:szCs w:val="24"/>
          <w:lang w:val="fr-CA"/>
        </w:rPr>
        <w:t>Président du Conseil des aéroports du Canada</w:t>
      </w:r>
    </w:p>
    <w:p w14:paraId="1BDBB40F" w14:textId="77777777" w:rsidR="003A1277" w:rsidRPr="0021072A" w:rsidRDefault="003A1277" w:rsidP="00AC0630">
      <w:pPr>
        <w:spacing w:line="360" w:lineRule="auto"/>
        <w:rPr>
          <w:rFonts w:ascii="Verdana" w:hAnsi="Verdana"/>
          <w:b/>
          <w:sz w:val="28"/>
          <w:szCs w:val="28"/>
          <w:lang w:val="fr-CA"/>
        </w:rPr>
      </w:pPr>
    </w:p>
    <w:p w14:paraId="56976349" w14:textId="77777777" w:rsidR="0021072A" w:rsidRPr="0021072A" w:rsidRDefault="006D4A1A" w:rsidP="00AC0630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Monsieur le</w:t>
      </w:r>
      <w:r w:rsidR="0021072A" w:rsidRPr="0021072A">
        <w:rPr>
          <w:rFonts w:ascii="Verdana" w:hAnsi="Verdana"/>
          <w:sz w:val="28"/>
          <w:szCs w:val="28"/>
          <w:lang w:val="fr-CA"/>
        </w:rPr>
        <w:t xml:space="preserve"> </w:t>
      </w:r>
      <w:r w:rsidR="00C3158E">
        <w:rPr>
          <w:rFonts w:ascii="Verdana" w:hAnsi="Verdana"/>
          <w:sz w:val="28"/>
          <w:szCs w:val="28"/>
          <w:lang w:val="fr-CA"/>
        </w:rPr>
        <w:t>pré</w:t>
      </w:r>
      <w:r w:rsidR="0021072A" w:rsidRPr="0021072A">
        <w:rPr>
          <w:rFonts w:ascii="Verdana" w:hAnsi="Verdana"/>
          <w:sz w:val="28"/>
          <w:szCs w:val="28"/>
          <w:lang w:val="fr-CA"/>
        </w:rPr>
        <w:t>sident,</w:t>
      </w:r>
      <w:r>
        <w:rPr>
          <w:rFonts w:ascii="Verdana" w:hAnsi="Verdana"/>
          <w:sz w:val="28"/>
          <w:szCs w:val="28"/>
          <w:lang w:val="fr-CA"/>
        </w:rPr>
        <w:t xml:space="preserve"> M</w:t>
      </w:r>
      <w:r w:rsidR="0021072A">
        <w:rPr>
          <w:rFonts w:ascii="Verdana" w:hAnsi="Verdana"/>
          <w:sz w:val="28"/>
          <w:szCs w:val="28"/>
          <w:lang w:val="fr-CA"/>
        </w:rPr>
        <w:t>es</w:t>
      </w:r>
      <w:r w:rsidR="0021072A" w:rsidRPr="0021072A">
        <w:rPr>
          <w:rFonts w:ascii="Verdana" w:hAnsi="Verdana"/>
          <w:sz w:val="28"/>
          <w:szCs w:val="28"/>
          <w:lang w:val="fr-CA"/>
        </w:rPr>
        <w:t>dames e</w:t>
      </w:r>
      <w:r w:rsidR="0021072A">
        <w:rPr>
          <w:rFonts w:ascii="Verdana" w:hAnsi="Verdana"/>
          <w:sz w:val="28"/>
          <w:szCs w:val="28"/>
          <w:lang w:val="fr-CA"/>
        </w:rPr>
        <w:t>t</w:t>
      </w:r>
      <w:r w:rsidR="0021072A" w:rsidRPr="0021072A">
        <w:rPr>
          <w:rFonts w:ascii="Verdana" w:hAnsi="Verdana"/>
          <w:sz w:val="28"/>
          <w:szCs w:val="28"/>
          <w:lang w:val="fr-CA"/>
        </w:rPr>
        <w:t xml:space="preserve"> </w:t>
      </w:r>
      <w:r>
        <w:rPr>
          <w:rFonts w:ascii="Verdana" w:hAnsi="Verdana"/>
          <w:sz w:val="28"/>
          <w:szCs w:val="28"/>
          <w:lang w:val="fr-CA"/>
        </w:rPr>
        <w:t>M</w:t>
      </w:r>
      <w:r w:rsidR="0021072A">
        <w:rPr>
          <w:rFonts w:ascii="Verdana" w:hAnsi="Verdana"/>
          <w:sz w:val="28"/>
          <w:szCs w:val="28"/>
          <w:lang w:val="fr-CA"/>
        </w:rPr>
        <w:t>essieurs.</w:t>
      </w:r>
      <w:r w:rsidR="0021072A" w:rsidRPr="0021072A">
        <w:rPr>
          <w:rFonts w:ascii="Verdana" w:eastAsia="Times New Roman" w:hAnsi="Verdana" w:cs="Times New Roman"/>
          <w:sz w:val="24"/>
          <w:szCs w:val="24"/>
          <w:lang w:val="fr-CA"/>
        </w:rPr>
        <w:t xml:space="preserve"> </w:t>
      </w:r>
      <w:r w:rsidR="0021072A" w:rsidRPr="0021072A">
        <w:rPr>
          <w:rFonts w:ascii="Verdana" w:hAnsi="Verdana"/>
          <w:sz w:val="28"/>
          <w:szCs w:val="28"/>
          <w:lang w:val="fr-CA"/>
        </w:rPr>
        <w:t xml:space="preserve">Je vous remercie de l'invitation à témoigner devant vous dans le cadre de l'étude par votre comité du projet de loi C-49, la </w:t>
      </w:r>
      <w:r w:rsidR="0021072A" w:rsidRPr="0021072A">
        <w:rPr>
          <w:rFonts w:ascii="Verdana" w:hAnsi="Verdana"/>
          <w:i/>
          <w:sz w:val="28"/>
          <w:szCs w:val="28"/>
          <w:lang w:val="fr-CA"/>
        </w:rPr>
        <w:t>Loi sur la modernisation des transports</w:t>
      </w:r>
      <w:r w:rsidR="0021072A" w:rsidRPr="0021072A">
        <w:rPr>
          <w:rFonts w:ascii="Verdana" w:hAnsi="Verdana"/>
          <w:sz w:val="28"/>
          <w:szCs w:val="28"/>
          <w:lang w:val="fr-CA"/>
        </w:rPr>
        <w:t>. Je m'appelle Daniel-Robert Gooch et je suis le président du Conseil des aéroports du Canada</w:t>
      </w:r>
      <w:r w:rsidR="0021072A">
        <w:rPr>
          <w:rFonts w:ascii="Verdana" w:hAnsi="Verdana"/>
          <w:sz w:val="28"/>
          <w:szCs w:val="28"/>
          <w:lang w:val="fr-CA"/>
        </w:rPr>
        <w:t>.</w:t>
      </w:r>
    </w:p>
    <w:p w14:paraId="08C8DE6F" w14:textId="77777777" w:rsidR="0021072A" w:rsidRPr="0021072A" w:rsidRDefault="0021072A" w:rsidP="00335D96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Le CAC compte 52</w:t>
      </w:r>
      <w:r w:rsidRPr="0021072A">
        <w:rPr>
          <w:rFonts w:ascii="Verdana" w:hAnsi="Verdana"/>
          <w:sz w:val="28"/>
          <w:szCs w:val="28"/>
          <w:lang w:val="fr-CA"/>
        </w:rPr>
        <w:t xml:space="preserve"> membres qui exploitent plus de 100 aéroports au Canada, y compris</w:t>
      </w:r>
      <w:r w:rsidR="00C3158E">
        <w:rPr>
          <w:rFonts w:ascii="Verdana" w:hAnsi="Verdana"/>
          <w:sz w:val="28"/>
          <w:szCs w:val="28"/>
          <w:lang w:val="fr-CA"/>
        </w:rPr>
        <w:t xml:space="preserve"> tous les aéroports privés </w:t>
      </w:r>
      <w:r w:rsidRPr="0021072A">
        <w:rPr>
          <w:rFonts w:ascii="Verdana" w:hAnsi="Verdana"/>
          <w:sz w:val="28"/>
          <w:szCs w:val="28"/>
          <w:lang w:val="fr-CA"/>
        </w:rPr>
        <w:t>du Réseau national d'aéroports (RNA). Nos membres gère</w:t>
      </w:r>
      <w:r w:rsidR="00C72276">
        <w:rPr>
          <w:rFonts w:ascii="Verdana" w:hAnsi="Verdana"/>
          <w:sz w:val="28"/>
          <w:szCs w:val="28"/>
          <w:lang w:val="fr-CA"/>
        </w:rPr>
        <w:t>nt plus de 90 pour</w:t>
      </w:r>
      <w:r>
        <w:rPr>
          <w:rFonts w:ascii="Verdana" w:hAnsi="Verdana"/>
          <w:sz w:val="28"/>
          <w:szCs w:val="28"/>
          <w:lang w:val="fr-CA"/>
        </w:rPr>
        <w:t xml:space="preserve"> cent</w:t>
      </w:r>
      <w:r w:rsidRPr="0021072A">
        <w:rPr>
          <w:rFonts w:ascii="Verdana" w:hAnsi="Verdana"/>
          <w:sz w:val="28"/>
          <w:szCs w:val="28"/>
          <w:lang w:val="fr-CA"/>
        </w:rPr>
        <w:t xml:space="preserve"> du trafic aérien commercial au Canada et une proportion encore plus élevée du trafic international</w:t>
      </w:r>
      <w:r w:rsidR="00120BA7">
        <w:rPr>
          <w:rFonts w:ascii="Verdana" w:hAnsi="Verdana"/>
          <w:sz w:val="28"/>
          <w:szCs w:val="28"/>
          <w:lang w:val="fr-CA"/>
        </w:rPr>
        <w:t>.</w:t>
      </w:r>
    </w:p>
    <w:p w14:paraId="1D0A05EB" w14:textId="77777777" w:rsidR="00120BA7" w:rsidRPr="00120BA7" w:rsidRDefault="006D4A1A" w:rsidP="00056437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A</w:t>
      </w:r>
      <w:r w:rsidR="00120BA7" w:rsidRPr="00120BA7">
        <w:rPr>
          <w:rFonts w:ascii="Verdana" w:hAnsi="Verdana"/>
          <w:sz w:val="28"/>
          <w:szCs w:val="28"/>
          <w:lang w:val="fr-CA"/>
        </w:rPr>
        <w:t>ujourd’hui</w:t>
      </w:r>
      <w:r>
        <w:rPr>
          <w:rFonts w:ascii="Verdana" w:hAnsi="Verdana"/>
          <w:sz w:val="28"/>
          <w:szCs w:val="28"/>
          <w:lang w:val="fr-CA"/>
        </w:rPr>
        <w:t>, les</w:t>
      </w:r>
      <w:r w:rsidR="00120BA7" w:rsidRPr="00120BA7">
        <w:rPr>
          <w:rFonts w:ascii="Verdana" w:hAnsi="Verdana"/>
          <w:sz w:val="28"/>
          <w:szCs w:val="28"/>
          <w:lang w:val="fr-CA"/>
        </w:rPr>
        <w:t xml:space="preserve"> aéroport</w:t>
      </w:r>
      <w:r>
        <w:rPr>
          <w:rFonts w:ascii="Verdana" w:hAnsi="Verdana"/>
          <w:sz w:val="28"/>
          <w:szCs w:val="28"/>
          <w:lang w:val="fr-CA"/>
        </w:rPr>
        <w:t>s</w:t>
      </w:r>
      <w:r w:rsidR="00120BA7" w:rsidRPr="00120BA7">
        <w:rPr>
          <w:rFonts w:ascii="Verdana" w:hAnsi="Verdana"/>
          <w:sz w:val="28"/>
          <w:szCs w:val="28"/>
          <w:lang w:val="fr-CA"/>
        </w:rPr>
        <w:t xml:space="preserve"> du Canada</w:t>
      </w:r>
      <w:r w:rsidR="00120BA7">
        <w:rPr>
          <w:rFonts w:ascii="Verdana" w:hAnsi="Verdana"/>
          <w:sz w:val="28"/>
          <w:szCs w:val="28"/>
          <w:lang w:val="fr-CA"/>
        </w:rPr>
        <w:t xml:space="preserve"> connaissent une très forte croissance</w:t>
      </w:r>
      <w:r w:rsidR="001E3BB0">
        <w:rPr>
          <w:rFonts w:ascii="Verdana" w:hAnsi="Verdana"/>
          <w:sz w:val="28"/>
          <w:szCs w:val="28"/>
          <w:lang w:val="fr-CA"/>
        </w:rPr>
        <w:t>. Le nombre de</w:t>
      </w:r>
      <w:r w:rsidR="005A1D6D">
        <w:rPr>
          <w:rFonts w:ascii="Verdana" w:hAnsi="Verdana"/>
          <w:sz w:val="28"/>
          <w:szCs w:val="28"/>
          <w:lang w:val="fr-CA"/>
        </w:rPr>
        <w:t xml:space="preserve"> </w:t>
      </w:r>
      <w:r w:rsidR="001E3BB0">
        <w:rPr>
          <w:rFonts w:ascii="Verdana" w:hAnsi="Verdana"/>
          <w:sz w:val="28"/>
          <w:szCs w:val="28"/>
          <w:lang w:val="fr-CA"/>
        </w:rPr>
        <w:t>passagers a augmenté de 6,3 p</w:t>
      </w:r>
      <w:r w:rsidR="00C72276">
        <w:rPr>
          <w:rFonts w:ascii="Verdana" w:hAnsi="Verdana"/>
          <w:sz w:val="28"/>
          <w:szCs w:val="28"/>
          <w:lang w:val="fr-CA"/>
        </w:rPr>
        <w:t>our</w:t>
      </w:r>
      <w:r w:rsidR="001E3BB0">
        <w:rPr>
          <w:rFonts w:ascii="Verdana" w:hAnsi="Verdana"/>
          <w:sz w:val="28"/>
          <w:szCs w:val="28"/>
          <w:lang w:val="fr-CA"/>
        </w:rPr>
        <w:t xml:space="preserve"> cent l’an dernier</w:t>
      </w:r>
      <w:r w:rsidR="00120BA7">
        <w:rPr>
          <w:rFonts w:ascii="Verdana" w:hAnsi="Verdana"/>
          <w:sz w:val="28"/>
          <w:szCs w:val="28"/>
          <w:lang w:val="fr-CA"/>
        </w:rPr>
        <w:t xml:space="preserve"> et le trafic international a connu une croissance encore plus forte</w:t>
      </w:r>
      <w:r w:rsidR="001E3BB0">
        <w:rPr>
          <w:rFonts w:ascii="Verdana" w:hAnsi="Verdana"/>
          <w:sz w:val="28"/>
          <w:szCs w:val="28"/>
          <w:lang w:val="fr-CA"/>
        </w:rPr>
        <w:t>, soit</w:t>
      </w:r>
      <w:r w:rsidR="00120BA7">
        <w:rPr>
          <w:rFonts w:ascii="Verdana" w:hAnsi="Verdana"/>
          <w:sz w:val="28"/>
          <w:szCs w:val="28"/>
          <w:lang w:val="fr-CA"/>
        </w:rPr>
        <w:t xml:space="preserve"> 9,8 p. cent.</w:t>
      </w:r>
    </w:p>
    <w:p w14:paraId="2491C7B0" w14:textId="77777777" w:rsidR="00056437" w:rsidRPr="00474E18" w:rsidRDefault="00474E18" w:rsidP="00056437">
      <w:pPr>
        <w:spacing w:line="360" w:lineRule="auto"/>
        <w:rPr>
          <w:rFonts w:ascii="Verdana" w:hAnsi="Verdana"/>
          <w:sz w:val="28"/>
          <w:szCs w:val="28"/>
          <w:lang w:val="fr-CA"/>
        </w:rPr>
      </w:pPr>
      <w:r w:rsidRPr="00474E18">
        <w:rPr>
          <w:rFonts w:ascii="Verdana" w:hAnsi="Verdana"/>
          <w:sz w:val="28"/>
          <w:szCs w:val="28"/>
          <w:lang w:val="fr-CA"/>
        </w:rPr>
        <w:lastRenderedPageBreak/>
        <w:t>Le trans</w:t>
      </w:r>
      <w:r w:rsidR="001E3BB0">
        <w:rPr>
          <w:rFonts w:ascii="Verdana" w:hAnsi="Verdana"/>
          <w:sz w:val="28"/>
          <w:szCs w:val="28"/>
          <w:lang w:val="fr-CA"/>
        </w:rPr>
        <w:t>port aérien</w:t>
      </w:r>
      <w:r w:rsidR="00C3158E">
        <w:rPr>
          <w:rFonts w:ascii="Verdana" w:hAnsi="Verdana"/>
          <w:sz w:val="28"/>
          <w:szCs w:val="28"/>
          <w:lang w:val="fr-CA"/>
        </w:rPr>
        <w:t xml:space="preserve"> est en plein essor</w:t>
      </w:r>
      <w:r w:rsidR="001E3BB0">
        <w:rPr>
          <w:rFonts w:ascii="Verdana" w:hAnsi="Verdana"/>
          <w:sz w:val="28"/>
          <w:szCs w:val="28"/>
          <w:lang w:val="fr-CA"/>
        </w:rPr>
        <w:t xml:space="preserve"> et le gouvernement peut s’</w:t>
      </w:r>
      <w:r w:rsidR="00786BEC">
        <w:rPr>
          <w:rFonts w:ascii="Verdana" w:hAnsi="Verdana"/>
          <w:sz w:val="28"/>
          <w:szCs w:val="28"/>
          <w:lang w:val="fr-CA"/>
        </w:rPr>
        <w:t>en attribuer le mérite. L</w:t>
      </w:r>
      <w:r>
        <w:rPr>
          <w:rFonts w:ascii="Verdana" w:hAnsi="Verdana"/>
          <w:sz w:val="28"/>
          <w:szCs w:val="28"/>
          <w:lang w:val="fr-CA"/>
        </w:rPr>
        <w:t xml:space="preserve">es investissements </w:t>
      </w:r>
      <w:r w:rsidR="00786BEC">
        <w:rPr>
          <w:rFonts w:ascii="Verdana" w:hAnsi="Verdana"/>
          <w:sz w:val="28"/>
          <w:szCs w:val="28"/>
          <w:lang w:val="fr-CA"/>
        </w:rPr>
        <w:t>effectués dans les visas font</w:t>
      </w:r>
      <w:r>
        <w:rPr>
          <w:rFonts w:ascii="Verdana" w:hAnsi="Verdana"/>
          <w:sz w:val="28"/>
          <w:szCs w:val="28"/>
          <w:lang w:val="fr-CA"/>
        </w:rPr>
        <w:t xml:space="preserve"> </w:t>
      </w:r>
      <w:r w:rsidR="00C3158E">
        <w:rPr>
          <w:rFonts w:ascii="Verdana" w:hAnsi="Verdana"/>
          <w:sz w:val="28"/>
          <w:szCs w:val="28"/>
          <w:lang w:val="fr-CA"/>
        </w:rPr>
        <w:t xml:space="preserve">en </w:t>
      </w:r>
      <w:r>
        <w:rPr>
          <w:rFonts w:ascii="Verdana" w:hAnsi="Verdana"/>
          <w:sz w:val="28"/>
          <w:szCs w:val="28"/>
          <w:lang w:val="fr-CA"/>
        </w:rPr>
        <w:t>sorte qu’il est plus facile pour les touristes étrangers</w:t>
      </w:r>
      <w:r w:rsidR="00786BEC">
        <w:rPr>
          <w:rFonts w:ascii="Verdana" w:hAnsi="Verdana"/>
          <w:sz w:val="28"/>
          <w:szCs w:val="28"/>
          <w:lang w:val="fr-CA"/>
        </w:rPr>
        <w:t xml:space="preserve"> de</w:t>
      </w:r>
      <w:r>
        <w:rPr>
          <w:rFonts w:ascii="Verdana" w:hAnsi="Verdana"/>
          <w:sz w:val="28"/>
          <w:szCs w:val="28"/>
          <w:lang w:val="fr-CA"/>
        </w:rPr>
        <w:t xml:space="preserve"> venir au Canada</w:t>
      </w:r>
      <w:r w:rsidR="00786BEC">
        <w:rPr>
          <w:rFonts w:ascii="Verdana" w:hAnsi="Verdana"/>
          <w:sz w:val="28"/>
          <w:szCs w:val="28"/>
          <w:lang w:val="fr-CA"/>
        </w:rPr>
        <w:t>. D</w:t>
      </w:r>
      <w:r>
        <w:rPr>
          <w:rFonts w:ascii="Verdana" w:hAnsi="Verdana"/>
          <w:sz w:val="28"/>
          <w:szCs w:val="28"/>
          <w:lang w:val="fr-CA"/>
        </w:rPr>
        <w:t>es investissements seront effectués dans la promoti</w:t>
      </w:r>
      <w:r w:rsidR="00786BEC">
        <w:rPr>
          <w:rFonts w:ascii="Verdana" w:hAnsi="Verdana"/>
          <w:sz w:val="28"/>
          <w:szCs w:val="28"/>
          <w:lang w:val="fr-CA"/>
        </w:rPr>
        <w:t>on du tourisme par le biais de D</w:t>
      </w:r>
      <w:r>
        <w:rPr>
          <w:rFonts w:ascii="Verdana" w:hAnsi="Verdana"/>
          <w:sz w:val="28"/>
          <w:szCs w:val="28"/>
          <w:lang w:val="fr-CA"/>
        </w:rPr>
        <w:t xml:space="preserve">estination Canada, qui fait un excellent travail. </w:t>
      </w:r>
      <w:r w:rsidR="00EC14C5">
        <w:rPr>
          <w:rFonts w:ascii="Verdana" w:hAnsi="Verdana"/>
          <w:sz w:val="28"/>
          <w:szCs w:val="28"/>
          <w:lang w:val="fr-CA"/>
        </w:rPr>
        <w:t>L’Année du tourisme Canada-Chine accroît notre visibilité sur ce marché, quoiqu’un</w:t>
      </w:r>
      <w:r w:rsidR="00804A25">
        <w:rPr>
          <w:rFonts w:ascii="Verdana" w:hAnsi="Verdana"/>
          <w:sz w:val="28"/>
          <w:szCs w:val="28"/>
          <w:lang w:val="fr-CA"/>
        </w:rPr>
        <w:t>e hausse des droits de tr</w:t>
      </w:r>
      <w:r w:rsidR="00EC14C5">
        <w:rPr>
          <w:rFonts w:ascii="Verdana" w:hAnsi="Verdana"/>
          <w:sz w:val="28"/>
          <w:szCs w:val="28"/>
          <w:lang w:val="fr-CA"/>
        </w:rPr>
        <w:t xml:space="preserve">afic aérien </w:t>
      </w:r>
      <w:r w:rsidR="00804A25">
        <w:rPr>
          <w:rFonts w:ascii="Verdana" w:hAnsi="Verdana"/>
          <w:sz w:val="28"/>
          <w:szCs w:val="28"/>
          <w:lang w:val="fr-CA"/>
        </w:rPr>
        <w:t>serait</w:t>
      </w:r>
      <w:r>
        <w:rPr>
          <w:rFonts w:ascii="Verdana" w:hAnsi="Verdana"/>
          <w:sz w:val="28"/>
          <w:szCs w:val="28"/>
          <w:lang w:val="fr-CA"/>
        </w:rPr>
        <w:t xml:space="preserve"> requise pour réaliser ple</w:t>
      </w:r>
      <w:r w:rsidR="009A2DAA">
        <w:rPr>
          <w:rFonts w:ascii="Verdana" w:hAnsi="Verdana"/>
          <w:sz w:val="28"/>
          <w:szCs w:val="28"/>
          <w:lang w:val="fr-CA"/>
        </w:rPr>
        <w:t>inement notre potentiel là-bas</w:t>
      </w:r>
      <w:r>
        <w:rPr>
          <w:rFonts w:ascii="Verdana" w:hAnsi="Verdana"/>
          <w:sz w:val="28"/>
          <w:szCs w:val="28"/>
          <w:lang w:val="fr-CA"/>
        </w:rPr>
        <w:t>.</w:t>
      </w:r>
    </w:p>
    <w:p w14:paraId="07A67113" w14:textId="77777777" w:rsidR="001C7247" w:rsidRPr="00474E18" w:rsidRDefault="00474E18" w:rsidP="001C7247">
      <w:pPr>
        <w:spacing w:line="360" w:lineRule="auto"/>
        <w:rPr>
          <w:rFonts w:ascii="Verdana" w:hAnsi="Verdana"/>
          <w:sz w:val="28"/>
          <w:szCs w:val="28"/>
          <w:lang w:val="fr-CA"/>
        </w:rPr>
      </w:pPr>
      <w:r w:rsidRPr="00474E18">
        <w:rPr>
          <w:rFonts w:ascii="Verdana" w:hAnsi="Verdana"/>
          <w:sz w:val="28"/>
          <w:szCs w:val="28"/>
          <w:lang w:val="fr-CA"/>
        </w:rPr>
        <w:t>Les aéroports sont très achalandé</w:t>
      </w:r>
      <w:r w:rsidR="00804A25">
        <w:rPr>
          <w:rFonts w:ascii="Verdana" w:hAnsi="Verdana"/>
          <w:sz w:val="28"/>
          <w:szCs w:val="28"/>
          <w:lang w:val="fr-CA"/>
        </w:rPr>
        <w:t>s,</w:t>
      </w:r>
      <w:r w:rsidR="009A2DAA">
        <w:rPr>
          <w:rFonts w:ascii="Verdana" w:hAnsi="Verdana"/>
          <w:sz w:val="28"/>
          <w:szCs w:val="28"/>
          <w:lang w:val="fr-CA"/>
        </w:rPr>
        <w:t xml:space="preserve"> ce qui est le genre de</w:t>
      </w:r>
      <w:r w:rsidRPr="00474E18">
        <w:rPr>
          <w:rFonts w:ascii="Verdana" w:hAnsi="Verdana"/>
          <w:sz w:val="28"/>
          <w:szCs w:val="28"/>
          <w:lang w:val="fr-CA"/>
        </w:rPr>
        <w:t xml:space="preserve"> </w:t>
      </w:r>
      <w:r w:rsidR="00804A25">
        <w:rPr>
          <w:rFonts w:ascii="Verdana" w:hAnsi="Verdana"/>
          <w:sz w:val="28"/>
          <w:szCs w:val="28"/>
          <w:lang w:val="fr-CA"/>
        </w:rPr>
        <w:t>problème qu’on aime</w:t>
      </w:r>
      <w:r w:rsidRPr="00474E18">
        <w:rPr>
          <w:rFonts w:ascii="Verdana" w:hAnsi="Verdana"/>
          <w:sz w:val="28"/>
          <w:szCs w:val="28"/>
          <w:lang w:val="fr-CA"/>
        </w:rPr>
        <w:t xml:space="preserve"> avoir.</w:t>
      </w:r>
      <w:r w:rsidR="00C82A01">
        <w:rPr>
          <w:rFonts w:ascii="Verdana" w:hAnsi="Verdana"/>
          <w:sz w:val="28"/>
          <w:szCs w:val="28"/>
          <w:lang w:val="fr-CA"/>
        </w:rPr>
        <w:t xml:space="preserve"> Et i</w:t>
      </w:r>
      <w:r w:rsidR="00804A25">
        <w:rPr>
          <w:rFonts w:ascii="Verdana" w:hAnsi="Verdana"/>
          <w:sz w:val="28"/>
          <w:szCs w:val="28"/>
          <w:lang w:val="fr-CA"/>
        </w:rPr>
        <w:t>ls investissent dans l</w:t>
      </w:r>
      <w:r w:rsidR="002A5457">
        <w:rPr>
          <w:rFonts w:ascii="Verdana" w:hAnsi="Verdana"/>
          <w:sz w:val="28"/>
          <w:szCs w:val="28"/>
          <w:lang w:val="fr-CA"/>
        </w:rPr>
        <w:t xml:space="preserve">es infrastructures pour </w:t>
      </w:r>
      <w:r>
        <w:rPr>
          <w:rFonts w:ascii="Verdana" w:hAnsi="Verdana"/>
          <w:sz w:val="28"/>
          <w:szCs w:val="28"/>
          <w:lang w:val="fr-CA"/>
        </w:rPr>
        <w:t>avoir la capacité de faciliter</w:t>
      </w:r>
      <w:r w:rsidR="002A5457">
        <w:rPr>
          <w:rFonts w:ascii="Verdana" w:hAnsi="Verdana"/>
          <w:sz w:val="28"/>
          <w:szCs w:val="28"/>
          <w:lang w:val="fr-CA"/>
        </w:rPr>
        <w:t xml:space="preserve"> le déplacement </w:t>
      </w:r>
      <w:r>
        <w:rPr>
          <w:rFonts w:ascii="Verdana" w:hAnsi="Verdana"/>
          <w:sz w:val="28"/>
          <w:szCs w:val="28"/>
          <w:lang w:val="fr-CA"/>
        </w:rPr>
        <w:t xml:space="preserve">des passagers. Mais comme vous en avez entendu parler de nos collègues de </w:t>
      </w:r>
      <w:r w:rsidR="008431F4">
        <w:rPr>
          <w:rFonts w:ascii="Verdana" w:hAnsi="Verdana"/>
          <w:sz w:val="28"/>
          <w:szCs w:val="28"/>
          <w:lang w:val="fr-CA"/>
        </w:rPr>
        <w:t>l'</w:t>
      </w:r>
      <w:r>
        <w:rPr>
          <w:rFonts w:ascii="Verdana" w:hAnsi="Verdana"/>
          <w:sz w:val="28"/>
          <w:szCs w:val="28"/>
          <w:lang w:val="fr-CA"/>
        </w:rPr>
        <w:t>industrie, le gouvernement a aussi un rôle à jouer.</w:t>
      </w:r>
      <w:r w:rsidR="00555F85" w:rsidRPr="00474E18">
        <w:rPr>
          <w:rFonts w:ascii="Verdana" w:hAnsi="Verdana"/>
          <w:sz w:val="28"/>
          <w:szCs w:val="28"/>
          <w:lang w:val="fr-CA"/>
        </w:rPr>
        <w:t xml:space="preserve">  </w:t>
      </w:r>
    </w:p>
    <w:p w14:paraId="174C99FB" w14:textId="77777777" w:rsidR="000D3185" w:rsidRPr="002A5457" w:rsidRDefault="002A5457" w:rsidP="00335D96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Le budget de 2018 renfermait de bonnes nouvelles, notamment l</w:t>
      </w:r>
      <w:r w:rsidR="000D51E9">
        <w:rPr>
          <w:rFonts w:ascii="Verdana" w:hAnsi="Verdana"/>
          <w:sz w:val="28"/>
          <w:szCs w:val="28"/>
          <w:lang w:val="fr-CA"/>
        </w:rPr>
        <w:t>’aide financière</w:t>
      </w:r>
      <w:r>
        <w:rPr>
          <w:rFonts w:ascii="Verdana" w:hAnsi="Verdana"/>
          <w:sz w:val="28"/>
          <w:szCs w:val="28"/>
          <w:lang w:val="fr-CA"/>
        </w:rPr>
        <w:t xml:space="preserve"> additionnel</w:t>
      </w:r>
      <w:r w:rsidR="000D51E9">
        <w:rPr>
          <w:rFonts w:ascii="Verdana" w:hAnsi="Verdana"/>
          <w:sz w:val="28"/>
          <w:szCs w:val="28"/>
          <w:lang w:val="fr-CA"/>
        </w:rPr>
        <w:t>le</w:t>
      </w:r>
      <w:r>
        <w:rPr>
          <w:rFonts w:ascii="Verdana" w:hAnsi="Verdana"/>
          <w:sz w:val="28"/>
          <w:szCs w:val="28"/>
          <w:lang w:val="fr-CA"/>
        </w:rPr>
        <w:t xml:space="preserve"> de</w:t>
      </w:r>
      <w:r w:rsidR="00C56314" w:rsidRPr="00C56314">
        <w:rPr>
          <w:rFonts w:ascii="Verdana" w:hAnsi="Verdana"/>
          <w:sz w:val="28"/>
          <w:szCs w:val="28"/>
          <w:lang w:val="fr-CA"/>
        </w:rPr>
        <w:t xml:space="preserve"> 236 </w:t>
      </w:r>
      <w:r w:rsidR="000D51E9">
        <w:rPr>
          <w:rFonts w:ascii="Verdana" w:hAnsi="Verdana"/>
          <w:sz w:val="28"/>
          <w:szCs w:val="28"/>
          <w:lang w:val="fr-CA"/>
        </w:rPr>
        <w:t xml:space="preserve">millions de dollars </w:t>
      </w:r>
      <w:r w:rsidR="00C56314" w:rsidRPr="00C56314">
        <w:rPr>
          <w:rFonts w:ascii="Verdana" w:hAnsi="Verdana"/>
          <w:sz w:val="28"/>
          <w:szCs w:val="28"/>
          <w:lang w:val="fr-CA"/>
        </w:rPr>
        <w:t>all</w:t>
      </w:r>
      <w:r>
        <w:rPr>
          <w:rFonts w:ascii="Verdana" w:hAnsi="Verdana"/>
          <w:sz w:val="28"/>
          <w:szCs w:val="28"/>
          <w:lang w:val="fr-CA"/>
        </w:rPr>
        <w:t>oué</w:t>
      </w:r>
      <w:r w:rsidR="000D51E9">
        <w:rPr>
          <w:rFonts w:ascii="Verdana" w:hAnsi="Verdana"/>
          <w:sz w:val="28"/>
          <w:szCs w:val="28"/>
          <w:lang w:val="fr-CA"/>
        </w:rPr>
        <w:t>e</w:t>
      </w:r>
      <w:r w:rsidR="00C56314" w:rsidRPr="00C56314">
        <w:rPr>
          <w:rFonts w:ascii="Verdana" w:hAnsi="Verdana"/>
          <w:sz w:val="28"/>
          <w:szCs w:val="28"/>
          <w:lang w:val="fr-CA"/>
        </w:rPr>
        <w:t xml:space="preserve"> à l</w:t>
      </w:r>
      <w:r w:rsidR="00C56314">
        <w:rPr>
          <w:rFonts w:ascii="Verdana" w:hAnsi="Verdana"/>
          <w:sz w:val="28"/>
          <w:szCs w:val="28"/>
          <w:lang w:val="fr-CA"/>
        </w:rPr>
        <w:t xml:space="preserve">’ACSTA pour aider à gérer </w:t>
      </w:r>
      <w:r w:rsidR="000D51E9">
        <w:rPr>
          <w:rFonts w:ascii="Verdana" w:hAnsi="Verdana"/>
          <w:sz w:val="28"/>
          <w:szCs w:val="28"/>
          <w:lang w:val="fr-CA"/>
        </w:rPr>
        <w:t>la hausse du</w:t>
      </w:r>
      <w:r>
        <w:rPr>
          <w:rFonts w:ascii="Verdana" w:hAnsi="Verdana"/>
          <w:sz w:val="28"/>
          <w:szCs w:val="28"/>
          <w:lang w:val="fr-CA"/>
        </w:rPr>
        <w:t xml:space="preserve"> nombre d</w:t>
      </w:r>
      <w:r w:rsidR="000D51E9">
        <w:rPr>
          <w:rFonts w:ascii="Verdana" w:hAnsi="Verdana"/>
          <w:sz w:val="28"/>
          <w:szCs w:val="28"/>
          <w:lang w:val="fr-CA"/>
        </w:rPr>
        <w:t>e passagers</w:t>
      </w:r>
      <w:r w:rsidR="00C56314">
        <w:rPr>
          <w:rFonts w:ascii="Verdana" w:hAnsi="Verdana"/>
          <w:sz w:val="28"/>
          <w:szCs w:val="28"/>
          <w:lang w:val="fr-CA"/>
        </w:rPr>
        <w:t xml:space="preserve">. </w:t>
      </w:r>
      <w:r w:rsidR="000D51E9">
        <w:rPr>
          <w:rFonts w:ascii="Verdana" w:hAnsi="Verdana"/>
          <w:sz w:val="28"/>
          <w:szCs w:val="28"/>
          <w:lang w:val="fr-CA"/>
        </w:rPr>
        <w:t xml:space="preserve">Une aide financière </w:t>
      </w:r>
      <w:r w:rsidR="00C56314" w:rsidRPr="002A5457">
        <w:rPr>
          <w:rFonts w:ascii="Verdana" w:hAnsi="Verdana"/>
          <w:sz w:val="28"/>
          <w:szCs w:val="28"/>
          <w:lang w:val="fr-CA"/>
        </w:rPr>
        <w:t>a</w:t>
      </w:r>
      <w:r w:rsidR="000D51E9">
        <w:rPr>
          <w:rFonts w:ascii="Verdana" w:hAnsi="Verdana"/>
          <w:sz w:val="28"/>
          <w:szCs w:val="28"/>
          <w:lang w:val="fr-CA"/>
        </w:rPr>
        <w:t>dditionnelle</w:t>
      </w:r>
      <w:r w:rsidR="00C56314" w:rsidRPr="002A5457">
        <w:rPr>
          <w:rFonts w:ascii="Verdana" w:hAnsi="Verdana"/>
          <w:sz w:val="28"/>
          <w:szCs w:val="28"/>
          <w:lang w:val="fr-CA"/>
        </w:rPr>
        <w:t xml:space="preserve"> a également été accordée à l’A</w:t>
      </w:r>
      <w:r w:rsidR="000D51E9">
        <w:rPr>
          <w:rFonts w:ascii="Verdana" w:hAnsi="Verdana"/>
          <w:sz w:val="28"/>
          <w:szCs w:val="28"/>
          <w:lang w:val="fr-CA"/>
        </w:rPr>
        <w:t>SFC</w:t>
      </w:r>
      <w:r w:rsidR="00C56314" w:rsidRPr="002A5457">
        <w:rPr>
          <w:rFonts w:ascii="Verdana" w:hAnsi="Verdana"/>
          <w:sz w:val="28"/>
          <w:szCs w:val="28"/>
          <w:lang w:val="fr-CA"/>
        </w:rPr>
        <w:t xml:space="preserve">. </w:t>
      </w:r>
      <w:r w:rsidR="000D3185" w:rsidRPr="002A5457">
        <w:rPr>
          <w:rFonts w:ascii="Verdana" w:hAnsi="Verdana"/>
          <w:sz w:val="28"/>
          <w:szCs w:val="28"/>
          <w:lang w:val="fr-CA"/>
        </w:rPr>
        <w:t xml:space="preserve"> </w:t>
      </w:r>
    </w:p>
    <w:p w14:paraId="70BBEEDF" w14:textId="77777777" w:rsidR="001C4C7D" w:rsidRPr="00C56314" w:rsidRDefault="000D51E9" w:rsidP="00156395">
      <w:pPr>
        <w:spacing w:line="360" w:lineRule="auto"/>
        <w:rPr>
          <w:rFonts w:ascii="Verdana" w:hAnsi="Verdana"/>
          <w:sz w:val="28"/>
          <w:szCs w:val="28"/>
          <w:lang w:val="fr-CA"/>
        </w:rPr>
      </w:pPr>
      <w:r w:rsidRPr="000D51E9">
        <w:rPr>
          <w:rFonts w:ascii="Verdana" w:hAnsi="Verdana"/>
          <w:sz w:val="28"/>
          <w:szCs w:val="28"/>
          <w:lang w:val="fr-CA"/>
        </w:rPr>
        <w:t>C</w:t>
      </w:r>
      <w:r>
        <w:rPr>
          <w:rFonts w:ascii="Verdana" w:hAnsi="Verdana"/>
          <w:sz w:val="28"/>
          <w:szCs w:val="28"/>
          <w:lang w:val="fr-CA"/>
        </w:rPr>
        <w:t>es investissements seront utiles</w:t>
      </w:r>
      <w:r w:rsidR="00C56314" w:rsidRPr="000D51E9">
        <w:rPr>
          <w:rFonts w:ascii="Verdana" w:hAnsi="Verdana"/>
          <w:sz w:val="28"/>
          <w:szCs w:val="28"/>
          <w:lang w:val="fr-CA"/>
        </w:rPr>
        <w:t xml:space="preserve">. </w:t>
      </w:r>
      <w:r>
        <w:rPr>
          <w:rFonts w:ascii="Verdana" w:hAnsi="Verdana"/>
          <w:sz w:val="28"/>
          <w:szCs w:val="28"/>
          <w:lang w:val="fr-CA"/>
        </w:rPr>
        <w:t>Puisque l’aide financière</w:t>
      </w:r>
      <w:r w:rsidR="00C56314" w:rsidRPr="00C56314">
        <w:rPr>
          <w:rFonts w:ascii="Verdana" w:hAnsi="Verdana"/>
          <w:sz w:val="28"/>
          <w:szCs w:val="28"/>
          <w:lang w:val="fr-CA"/>
        </w:rPr>
        <w:t xml:space="preserve"> à l’</w:t>
      </w:r>
      <w:r>
        <w:rPr>
          <w:rFonts w:ascii="Verdana" w:hAnsi="Verdana"/>
          <w:sz w:val="28"/>
          <w:szCs w:val="28"/>
          <w:lang w:val="fr-CA"/>
        </w:rPr>
        <w:t>AC</w:t>
      </w:r>
      <w:r w:rsidR="00C56314" w:rsidRPr="00C56314">
        <w:rPr>
          <w:rFonts w:ascii="Verdana" w:hAnsi="Verdana"/>
          <w:sz w:val="28"/>
          <w:szCs w:val="28"/>
          <w:lang w:val="fr-CA"/>
        </w:rPr>
        <w:t>STA ne fait que maintenir l</w:t>
      </w:r>
      <w:r>
        <w:rPr>
          <w:rFonts w:ascii="Verdana" w:hAnsi="Verdana"/>
          <w:sz w:val="28"/>
          <w:szCs w:val="28"/>
          <w:lang w:val="fr-CA"/>
        </w:rPr>
        <w:t xml:space="preserve">e niveau de service actuel </w:t>
      </w:r>
      <w:r w:rsidR="00C56314">
        <w:rPr>
          <w:rFonts w:ascii="Verdana" w:hAnsi="Verdana"/>
          <w:sz w:val="28"/>
          <w:szCs w:val="28"/>
          <w:lang w:val="fr-CA"/>
        </w:rPr>
        <w:t>de la société d’</w:t>
      </w:r>
      <w:r>
        <w:rPr>
          <w:rFonts w:ascii="Verdana" w:hAnsi="Verdana"/>
          <w:sz w:val="28"/>
          <w:szCs w:val="28"/>
          <w:lang w:val="fr-CA"/>
        </w:rPr>
        <w:t>É</w:t>
      </w:r>
      <w:r w:rsidR="00C56314">
        <w:rPr>
          <w:rFonts w:ascii="Verdana" w:hAnsi="Verdana"/>
          <w:sz w:val="28"/>
          <w:szCs w:val="28"/>
          <w:lang w:val="fr-CA"/>
        </w:rPr>
        <w:t xml:space="preserve">tat, nous </w:t>
      </w:r>
      <w:r w:rsidR="00C82A01">
        <w:rPr>
          <w:rFonts w:ascii="Verdana" w:hAnsi="Verdana"/>
          <w:sz w:val="28"/>
          <w:szCs w:val="28"/>
          <w:lang w:val="fr-CA"/>
        </w:rPr>
        <w:t xml:space="preserve">nous </w:t>
      </w:r>
      <w:r w:rsidR="00C56314">
        <w:rPr>
          <w:rFonts w:ascii="Verdana" w:hAnsi="Verdana"/>
          <w:sz w:val="28"/>
          <w:szCs w:val="28"/>
          <w:lang w:val="fr-CA"/>
        </w:rPr>
        <w:t>attendons</w:t>
      </w:r>
      <w:r w:rsidR="00B35F89">
        <w:rPr>
          <w:rFonts w:ascii="Verdana" w:hAnsi="Verdana"/>
          <w:sz w:val="28"/>
          <w:szCs w:val="28"/>
          <w:lang w:val="fr-CA"/>
        </w:rPr>
        <w:t xml:space="preserve"> à ce que les</w:t>
      </w:r>
      <w:r w:rsidR="00C56314">
        <w:rPr>
          <w:rFonts w:ascii="Verdana" w:hAnsi="Verdana"/>
          <w:sz w:val="28"/>
          <w:szCs w:val="28"/>
          <w:lang w:val="fr-CA"/>
        </w:rPr>
        <w:t xml:space="preserve"> longues périodes d’attente</w:t>
      </w:r>
      <w:r w:rsidR="00B35F89">
        <w:rPr>
          <w:rFonts w:ascii="Verdana" w:hAnsi="Verdana"/>
          <w:sz w:val="28"/>
          <w:szCs w:val="28"/>
          <w:lang w:val="fr-CA"/>
        </w:rPr>
        <w:t xml:space="preserve"> pour les contrôles</w:t>
      </w:r>
      <w:r w:rsidR="00C56314">
        <w:rPr>
          <w:rFonts w:ascii="Verdana" w:hAnsi="Verdana"/>
          <w:sz w:val="28"/>
          <w:szCs w:val="28"/>
          <w:lang w:val="fr-CA"/>
        </w:rPr>
        <w:t xml:space="preserve"> de sûreté continueront durant les </w:t>
      </w:r>
      <w:r w:rsidR="00C56314">
        <w:rPr>
          <w:rFonts w:ascii="Verdana" w:hAnsi="Verdana"/>
          <w:sz w:val="28"/>
          <w:szCs w:val="28"/>
          <w:lang w:val="fr-CA"/>
        </w:rPr>
        <w:lastRenderedPageBreak/>
        <w:t>périodes de pointe</w:t>
      </w:r>
      <w:r w:rsidR="00B35F89">
        <w:rPr>
          <w:rFonts w:ascii="Verdana" w:hAnsi="Verdana"/>
          <w:sz w:val="28"/>
          <w:szCs w:val="28"/>
          <w:lang w:val="fr-CA"/>
        </w:rPr>
        <w:t>,</w:t>
      </w:r>
      <w:r w:rsidR="00C56314">
        <w:rPr>
          <w:rFonts w:ascii="Verdana" w:hAnsi="Verdana"/>
          <w:sz w:val="28"/>
          <w:szCs w:val="28"/>
          <w:lang w:val="fr-CA"/>
        </w:rPr>
        <w:t xml:space="preserve"> jusqu’à ce que des réformes permanente</w:t>
      </w:r>
      <w:r w:rsidR="00B35F89">
        <w:rPr>
          <w:rFonts w:ascii="Verdana" w:hAnsi="Verdana"/>
          <w:sz w:val="28"/>
          <w:szCs w:val="28"/>
          <w:lang w:val="fr-CA"/>
        </w:rPr>
        <w:t>s</w:t>
      </w:r>
      <w:r w:rsidR="00C56314">
        <w:rPr>
          <w:rFonts w:ascii="Verdana" w:hAnsi="Verdana"/>
          <w:sz w:val="28"/>
          <w:szCs w:val="28"/>
          <w:lang w:val="fr-CA"/>
        </w:rPr>
        <w:t xml:space="preserve"> soi</w:t>
      </w:r>
      <w:r w:rsidR="00B35F89">
        <w:rPr>
          <w:rFonts w:ascii="Verdana" w:hAnsi="Verdana"/>
          <w:sz w:val="28"/>
          <w:szCs w:val="28"/>
          <w:lang w:val="fr-CA"/>
        </w:rPr>
        <w:t>en</w:t>
      </w:r>
      <w:r w:rsidR="00C56314">
        <w:rPr>
          <w:rFonts w:ascii="Verdana" w:hAnsi="Verdana"/>
          <w:sz w:val="28"/>
          <w:szCs w:val="28"/>
          <w:lang w:val="fr-CA"/>
        </w:rPr>
        <w:t>t mise</w:t>
      </w:r>
      <w:r w:rsidR="00B35F89">
        <w:rPr>
          <w:rFonts w:ascii="Verdana" w:hAnsi="Verdana"/>
          <w:sz w:val="28"/>
          <w:szCs w:val="28"/>
          <w:lang w:val="fr-CA"/>
        </w:rPr>
        <w:t>s</w:t>
      </w:r>
      <w:r w:rsidR="00C56314">
        <w:rPr>
          <w:rFonts w:ascii="Verdana" w:hAnsi="Verdana"/>
          <w:sz w:val="28"/>
          <w:szCs w:val="28"/>
          <w:lang w:val="fr-CA"/>
        </w:rPr>
        <w:t xml:space="preserve"> en place.</w:t>
      </w:r>
    </w:p>
    <w:p w14:paraId="74C7E628" w14:textId="77777777" w:rsidR="007F7737" w:rsidRPr="00D458FE" w:rsidRDefault="00B35F89" w:rsidP="00156395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N</w:t>
      </w:r>
      <w:r w:rsidR="00C07B70">
        <w:rPr>
          <w:rFonts w:ascii="Verdana" w:hAnsi="Verdana"/>
          <w:sz w:val="28"/>
          <w:szCs w:val="28"/>
          <w:lang w:val="fr-CA"/>
        </w:rPr>
        <w:t>ous sommes encouragés par le fait</w:t>
      </w:r>
      <w:r w:rsidR="00D458FE" w:rsidRPr="00D458FE">
        <w:rPr>
          <w:rFonts w:ascii="Verdana" w:hAnsi="Verdana"/>
          <w:sz w:val="28"/>
          <w:szCs w:val="28"/>
          <w:lang w:val="fr-CA"/>
        </w:rPr>
        <w:t xml:space="preserve"> que le go</w:t>
      </w:r>
      <w:r w:rsidR="00C07B70">
        <w:rPr>
          <w:rFonts w:ascii="Verdana" w:hAnsi="Verdana"/>
          <w:sz w:val="28"/>
          <w:szCs w:val="28"/>
          <w:lang w:val="fr-CA"/>
        </w:rPr>
        <w:t>uvernement du Canada envisage une</w:t>
      </w:r>
      <w:r w:rsidR="00D458FE" w:rsidRPr="00D458FE">
        <w:rPr>
          <w:rFonts w:ascii="Verdana" w:hAnsi="Verdana"/>
          <w:sz w:val="28"/>
          <w:szCs w:val="28"/>
          <w:lang w:val="fr-CA"/>
        </w:rPr>
        <w:t xml:space="preserve"> restructuration</w:t>
      </w:r>
      <w:r w:rsidR="00D458FE">
        <w:rPr>
          <w:rFonts w:ascii="Verdana" w:hAnsi="Verdana"/>
          <w:sz w:val="28"/>
          <w:szCs w:val="28"/>
          <w:lang w:val="fr-CA"/>
        </w:rPr>
        <w:t xml:space="preserve"> </w:t>
      </w:r>
      <w:r w:rsidR="00C07B70">
        <w:rPr>
          <w:rFonts w:ascii="Verdana" w:hAnsi="Verdana"/>
          <w:sz w:val="28"/>
          <w:szCs w:val="28"/>
          <w:lang w:val="fr-CA"/>
        </w:rPr>
        <w:t xml:space="preserve">de </w:t>
      </w:r>
      <w:r w:rsidR="00D458FE">
        <w:rPr>
          <w:rFonts w:ascii="Verdana" w:hAnsi="Verdana"/>
          <w:sz w:val="28"/>
          <w:szCs w:val="28"/>
          <w:lang w:val="fr-CA"/>
        </w:rPr>
        <w:t>l’ACSTA pour que son fin</w:t>
      </w:r>
      <w:r w:rsidR="00C07B70">
        <w:rPr>
          <w:rFonts w:ascii="Verdana" w:hAnsi="Verdana"/>
          <w:sz w:val="28"/>
          <w:szCs w:val="28"/>
          <w:lang w:val="fr-CA"/>
        </w:rPr>
        <w:t>ancemen</w:t>
      </w:r>
      <w:r w:rsidR="00C82A01">
        <w:rPr>
          <w:rFonts w:ascii="Verdana" w:hAnsi="Verdana"/>
          <w:sz w:val="28"/>
          <w:szCs w:val="28"/>
          <w:lang w:val="fr-CA"/>
        </w:rPr>
        <w:t>t soit mieux</w:t>
      </w:r>
      <w:r w:rsidR="00C07B70">
        <w:rPr>
          <w:rFonts w:ascii="Verdana" w:hAnsi="Verdana"/>
          <w:sz w:val="28"/>
          <w:szCs w:val="28"/>
          <w:lang w:val="fr-CA"/>
        </w:rPr>
        <w:t xml:space="preserve"> adapté</w:t>
      </w:r>
      <w:r w:rsidR="00D458FE">
        <w:rPr>
          <w:rFonts w:ascii="Verdana" w:hAnsi="Verdana"/>
          <w:sz w:val="28"/>
          <w:szCs w:val="28"/>
          <w:lang w:val="fr-CA"/>
        </w:rPr>
        <w:t xml:space="preserve"> à la croissance du trafic aérien. Le </w:t>
      </w:r>
      <w:r w:rsidR="0038524A">
        <w:rPr>
          <w:rFonts w:ascii="Verdana" w:hAnsi="Verdana"/>
          <w:sz w:val="28"/>
          <w:szCs w:val="28"/>
          <w:lang w:val="fr-CA"/>
        </w:rPr>
        <w:t xml:space="preserve">budget </w:t>
      </w:r>
      <w:r w:rsidR="00064EFA">
        <w:rPr>
          <w:rFonts w:ascii="Verdana" w:hAnsi="Verdana"/>
          <w:sz w:val="28"/>
          <w:szCs w:val="28"/>
          <w:lang w:val="fr-CA"/>
        </w:rPr>
        <w:t xml:space="preserve">de </w:t>
      </w:r>
      <w:r w:rsidR="0038524A">
        <w:rPr>
          <w:rFonts w:ascii="Verdana" w:hAnsi="Verdana"/>
          <w:sz w:val="28"/>
          <w:szCs w:val="28"/>
          <w:lang w:val="fr-CA"/>
        </w:rPr>
        <w:t>2018 procure une certaine stabilité à</w:t>
      </w:r>
      <w:r w:rsidR="00D458FE">
        <w:rPr>
          <w:rFonts w:ascii="Verdana" w:hAnsi="Verdana"/>
          <w:sz w:val="28"/>
          <w:szCs w:val="28"/>
          <w:lang w:val="fr-CA"/>
        </w:rPr>
        <w:t xml:space="preserve"> l’</w:t>
      </w:r>
      <w:r w:rsidR="0038524A">
        <w:rPr>
          <w:rFonts w:ascii="Verdana" w:hAnsi="Verdana"/>
          <w:sz w:val="28"/>
          <w:szCs w:val="28"/>
          <w:lang w:val="fr-CA"/>
        </w:rPr>
        <w:t>ACSTA pour que c</w:t>
      </w:r>
      <w:r w:rsidR="001D0D5E">
        <w:rPr>
          <w:rFonts w:ascii="Verdana" w:hAnsi="Verdana"/>
          <w:sz w:val="28"/>
          <w:szCs w:val="28"/>
          <w:lang w:val="fr-CA"/>
        </w:rPr>
        <w:t>e travail puisse p</w:t>
      </w:r>
      <w:r w:rsidR="00064EFA">
        <w:rPr>
          <w:rFonts w:ascii="Verdana" w:hAnsi="Verdana"/>
          <w:sz w:val="28"/>
          <w:szCs w:val="28"/>
          <w:lang w:val="fr-CA"/>
        </w:rPr>
        <w:t>rocéder de façon prudente, tout</w:t>
      </w:r>
      <w:r w:rsidR="001D0D5E">
        <w:rPr>
          <w:rFonts w:ascii="Verdana" w:hAnsi="Verdana"/>
          <w:sz w:val="28"/>
          <w:szCs w:val="28"/>
          <w:lang w:val="fr-CA"/>
        </w:rPr>
        <w:t xml:space="preserve"> en </w:t>
      </w:r>
      <w:r w:rsidR="0038524A">
        <w:rPr>
          <w:rFonts w:ascii="Verdana" w:hAnsi="Verdana"/>
          <w:sz w:val="28"/>
          <w:szCs w:val="28"/>
          <w:lang w:val="fr-CA"/>
        </w:rPr>
        <w:t xml:space="preserve">discutant </w:t>
      </w:r>
      <w:r w:rsidR="001D0D5E">
        <w:rPr>
          <w:rFonts w:ascii="Verdana" w:hAnsi="Verdana"/>
          <w:sz w:val="28"/>
          <w:szCs w:val="28"/>
          <w:lang w:val="fr-CA"/>
        </w:rPr>
        <w:t>pleine</w:t>
      </w:r>
      <w:r w:rsidR="0038524A">
        <w:rPr>
          <w:rFonts w:ascii="Verdana" w:hAnsi="Verdana"/>
          <w:sz w:val="28"/>
          <w:szCs w:val="28"/>
          <w:lang w:val="fr-CA"/>
        </w:rPr>
        <w:t xml:space="preserve">ment </w:t>
      </w:r>
      <w:r w:rsidR="001D0D5E">
        <w:rPr>
          <w:rFonts w:ascii="Verdana" w:hAnsi="Verdana"/>
          <w:sz w:val="28"/>
          <w:szCs w:val="28"/>
          <w:lang w:val="fr-CA"/>
        </w:rPr>
        <w:t>avec les aéroports du Canada et nos partenaires de l’industrie.</w:t>
      </w:r>
    </w:p>
    <w:p w14:paraId="33D58431" w14:textId="77777777" w:rsidR="002C3850" w:rsidRPr="001D0D5E" w:rsidRDefault="001D0D5E" w:rsidP="002C3850">
      <w:pPr>
        <w:spacing w:line="360" w:lineRule="auto"/>
        <w:rPr>
          <w:rFonts w:ascii="Verdana" w:hAnsi="Verdana"/>
          <w:sz w:val="28"/>
          <w:szCs w:val="28"/>
          <w:lang w:val="fr-CA"/>
        </w:rPr>
      </w:pPr>
      <w:r w:rsidRPr="001D0D5E">
        <w:rPr>
          <w:rFonts w:ascii="Verdana" w:hAnsi="Verdana"/>
          <w:sz w:val="28"/>
          <w:szCs w:val="28"/>
          <w:lang w:val="fr-CA"/>
        </w:rPr>
        <w:t>Les aéroports et les principaux transporteurs aériens du Canada ont</w:t>
      </w:r>
      <w:r w:rsidR="00202583">
        <w:rPr>
          <w:rFonts w:ascii="Verdana" w:hAnsi="Verdana"/>
          <w:sz w:val="28"/>
          <w:szCs w:val="28"/>
          <w:lang w:val="fr-CA"/>
        </w:rPr>
        <w:t xml:space="preserve"> recommandé au ministre Garneau un niveau de service qui ferait en sorte que 95 p. cent </w:t>
      </w:r>
      <w:r>
        <w:rPr>
          <w:rFonts w:ascii="Verdana" w:hAnsi="Verdana"/>
          <w:sz w:val="28"/>
          <w:szCs w:val="28"/>
          <w:lang w:val="fr-CA"/>
        </w:rPr>
        <w:t>des passag</w:t>
      </w:r>
      <w:r w:rsidR="00853957">
        <w:rPr>
          <w:rFonts w:ascii="Verdana" w:hAnsi="Verdana"/>
          <w:sz w:val="28"/>
          <w:szCs w:val="28"/>
          <w:lang w:val="fr-CA"/>
        </w:rPr>
        <w:t>ers au départ dans les huit plus grands aéroports p</w:t>
      </w:r>
      <w:r>
        <w:rPr>
          <w:rFonts w:ascii="Verdana" w:hAnsi="Verdana"/>
          <w:sz w:val="28"/>
          <w:szCs w:val="28"/>
          <w:lang w:val="fr-CA"/>
        </w:rPr>
        <w:t>uisse</w:t>
      </w:r>
      <w:r w:rsidR="00853957">
        <w:rPr>
          <w:rFonts w:ascii="Verdana" w:hAnsi="Verdana"/>
          <w:sz w:val="28"/>
          <w:szCs w:val="28"/>
          <w:lang w:val="fr-CA"/>
        </w:rPr>
        <w:t>nt passer</w:t>
      </w:r>
      <w:r>
        <w:rPr>
          <w:rFonts w:ascii="Verdana" w:hAnsi="Verdana"/>
          <w:sz w:val="28"/>
          <w:szCs w:val="28"/>
          <w:lang w:val="fr-CA"/>
        </w:rPr>
        <w:t xml:space="preserve"> le contrôle </w:t>
      </w:r>
      <w:r w:rsidR="00853957">
        <w:rPr>
          <w:rFonts w:ascii="Verdana" w:hAnsi="Verdana"/>
          <w:sz w:val="28"/>
          <w:szCs w:val="28"/>
          <w:lang w:val="fr-CA"/>
        </w:rPr>
        <w:t>de sûreté en moins des 10 minutes</w:t>
      </w:r>
      <w:r>
        <w:rPr>
          <w:rFonts w:ascii="Verdana" w:hAnsi="Verdana"/>
          <w:sz w:val="28"/>
          <w:szCs w:val="28"/>
          <w:lang w:val="fr-CA"/>
        </w:rPr>
        <w:t>, et même encore plus rapidement pour les passagers en correspondance</w:t>
      </w:r>
      <w:r w:rsidR="00853957">
        <w:rPr>
          <w:rFonts w:ascii="Verdana" w:hAnsi="Verdana"/>
          <w:sz w:val="28"/>
          <w:szCs w:val="28"/>
          <w:lang w:val="fr-CA"/>
        </w:rPr>
        <w:t xml:space="preserve">, et </w:t>
      </w:r>
      <w:r>
        <w:rPr>
          <w:rFonts w:ascii="Verdana" w:hAnsi="Verdana"/>
          <w:sz w:val="28"/>
          <w:szCs w:val="28"/>
          <w:lang w:val="fr-CA"/>
        </w:rPr>
        <w:t xml:space="preserve">aucun passager n’attendra plus de 20 </w:t>
      </w:r>
      <w:r w:rsidR="00853957">
        <w:rPr>
          <w:rFonts w:ascii="Verdana" w:hAnsi="Verdana"/>
          <w:sz w:val="28"/>
          <w:szCs w:val="28"/>
          <w:lang w:val="fr-CA"/>
        </w:rPr>
        <w:t>minutes. M</w:t>
      </w:r>
      <w:r>
        <w:rPr>
          <w:rFonts w:ascii="Verdana" w:hAnsi="Verdana"/>
          <w:sz w:val="28"/>
          <w:szCs w:val="28"/>
          <w:lang w:val="fr-CA"/>
        </w:rPr>
        <w:t xml:space="preserve">ais nous sommes </w:t>
      </w:r>
      <w:r w:rsidR="00853957">
        <w:rPr>
          <w:rFonts w:ascii="Verdana" w:hAnsi="Verdana"/>
          <w:sz w:val="28"/>
          <w:szCs w:val="28"/>
          <w:lang w:val="fr-CA"/>
        </w:rPr>
        <w:t>un peu loin de cet</w:t>
      </w:r>
      <w:r>
        <w:rPr>
          <w:rFonts w:ascii="Verdana" w:hAnsi="Verdana"/>
          <w:sz w:val="28"/>
          <w:szCs w:val="28"/>
          <w:lang w:val="fr-CA"/>
        </w:rPr>
        <w:t xml:space="preserve"> objectif aujourd’hui</w:t>
      </w:r>
      <w:r w:rsidR="00FC0854">
        <w:rPr>
          <w:rFonts w:ascii="Verdana" w:hAnsi="Verdana"/>
          <w:sz w:val="28"/>
          <w:szCs w:val="28"/>
          <w:lang w:val="fr-CA"/>
        </w:rPr>
        <w:t>, d’où</w:t>
      </w:r>
      <w:r>
        <w:rPr>
          <w:rFonts w:ascii="Verdana" w:hAnsi="Verdana"/>
          <w:sz w:val="28"/>
          <w:szCs w:val="28"/>
          <w:lang w:val="fr-CA"/>
        </w:rPr>
        <w:t xml:space="preserve"> nos préoccupations </w:t>
      </w:r>
      <w:r w:rsidR="00FC0854">
        <w:rPr>
          <w:rFonts w:ascii="Verdana" w:hAnsi="Verdana"/>
          <w:sz w:val="28"/>
          <w:szCs w:val="28"/>
          <w:lang w:val="fr-CA"/>
        </w:rPr>
        <w:t>au sujet du</w:t>
      </w:r>
      <w:r w:rsidR="00853957">
        <w:rPr>
          <w:rFonts w:ascii="Verdana" w:hAnsi="Verdana"/>
          <w:sz w:val="28"/>
          <w:szCs w:val="28"/>
          <w:lang w:val="fr-CA"/>
        </w:rPr>
        <w:t xml:space="preserve"> projet de loi C-</w:t>
      </w:r>
      <w:r w:rsidR="00FC0854">
        <w:rPr>
          <w:rFonts w:ascii="Verdana" w:hAnsi="Verdana"/>
          <w:sz w:val="28"/>
          <w:szCs w:val="28"/>
          <w:lang w:val="fr-CA"/>
        </w:rPr>
        <w:t>49</w:t>
      </w:r>
      <w:r>
        <w:rPr>
          <w:rFonts w:ascii="Verdana" w:hAnsi="Verdana"/>
          <w:sz w:val="28"/>
          <w:szCs w:val="28"/>
          <w:lang w:val="fr-CA"/>
        </w:rPr>
        <w:t>.</w:t>
      </w:r>
      <w:r w:rsidR="005C5A0A" w:rsidRPr="001D0D5E">
        <w:rPr>
          <w:rFonts w:ascii="Verdana" w:hAnsi="Verdana"/>
          <w:sz w:val="28"/>
          <w:szCs w:val="28"/>
          <w:lang w:val="fr-CA"/>
        </w:rPr>
        <w:t xml:space="preserve"> </w:t>
      </w:r>
    </w:p>
    <w:p w14:paraId="213D28CA" w14:textId="77777777" w:rsidR="00EA2A59" w:rsidRPr="001D0D5E" w:rsidRDefault="00FC0854" w:rsidP="002C3850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 xml:space="preserve">Le projet de loi C-49 offre </w:t>
      </w:r>
      <w:r w:rsidR="00C557C7">
        <w:rPr>
          <w:rFonts w:ascii="Verdana" w:hAnsi="Verdana"/>
          <w:sz w:val="28"/>
          <w:szCs w:val="28"/>
          <w:lang w:val="fr-CA"/>
        </w:rPr>
        <w:t xml:space="preserve">un cadre qui permettra </w:t>
      </w:r>
      <w:r>
        <w:rPr>
          <w:rFonts w:ascii="Verdana" w:hAnsi="Verdana"/>
          <w:sz w:val="28"/>
          <w:szCs w:val="28"/>
          <w:lang w:val="fr-CA"/>
        </w:rPr>
        <w:t>à</w:t>
      </w:r>
      <w:r w:rsidR="001D0D5E" w:rsidRPr="001D0D5E">
        <w:rPr>
          <w:rFonts w:ascii="Verdana" w:hAnsi="Verdana"/>
          <w:sz w:val="28"/>
          <w:szCs w:val="28"/>
          <w:lang w:val="fr-CA"/>
        </w:rPr>
        <w:t xml:space="preserve"> l</w:t>
      </w:r>
      <w:r w:rsidR="001D0D5E">
        <w:rPr>
          <w:rFonts w:ascii="Verdana" w:hAnsi="Verdana"/>
          <w:sz w:val="28"/>
          <w:szCs w:val="28"/>
          <w:lang w:val="fr-CA"/>
        </w:rPr>
        <w:t xml:space="preserve">’ACSTA </w:t>
      </w:r>
      <w:r w:rsidR="00C557C7">
        <w:rPr>
          <w:rFonts w:ascii="Verdana" w:hAnsi="Verdana"/>
          <w:sz w:val="28"/>
          <w:szCs w:val="28"/>
          <w:lang w:val="fr-CA"/>
        </w:rPr>
        <w:t>d’</w:t>
      </w:r>
      <w:r w:rsidR="001D0D5E">
        <w:rPr>
          <w:rFonts w:ascii="Verdana" w:hAnsi="Verdana"/>
          <w:sz w:val="28"/>
          <w:szCs w:val="28"/>
          <w:lang w:val="fr-CA"/>
        </w:rPr>
        <w:t>adminis</w:t>
      </w:r>
      <w:r>
        <w:rPr>
          <w:rFonts w:ascii="Verdana" w:hAnsi="Verdana"/>
          <w:sz w:val="28"/>
          <w:szCs w:val="28"/>
          <w:lang w:val="fr-CA"/>
        </w:rPr>
        <w:t>trer des services de contrôle</w:t>
      </w:r>
      <w:r w:rsidR="00C557C7">
        <w:rPr>
          <w:rFonts w:ascii="Verdana" w:hAnsi="Verdana"/>
          <w:sz w:val="28"/>
          <w:szCs w:val="28"/>
          <w:lang w:val="fr-CA"/>
        </w:rPr>
        <w:t xml:space="preserve"> nouveaux ou supplémentaires</w:t>
      </w:r>
      <w:r>
        <w:rPr>
          <w:rFonts w:ascii="Verdana" w:hAnsi="Verdana"/>
          <w:sz w:val="28"/>
          <w:szCs w:val="28"/>
          <w:lang w:val="fr-CA"/>
        </w:rPr>
        <w:t>,</w:t>
      </w:r>
      <w:r w:rsidR="00C557C7">
        <w:rPr>
          <w:rFonts w:ascii="Verdana" w:hAnsi="Verdana"/>
          <w:sz w:val="28"/>
          <w:szCs w:val="28"/>
          <w:lang w:val="fr-CA"/>
        </w:rPr>
        <w:t xml:space="preserve"> selon le modèle</w:t>
      </w:r>
      <w:r>
        <w:rPr>
          <w:rFonts w:ascii="Verdana" w:hAnsi="Verdana"/>
          <w:sz w:val="28"/>
          <w:szCs w:val="28"/>
          <w:lang w:val="fr-CA"/>
        </w:rPr>
        <w:t xml:space="preserve"> de recouvrement des coût</w:t>
      </w:r>
      <w:r w:rsidR="001D0D5E">
        <w:rPr>
          <w:rFonts w:ascii="Verdana" w:hAnsi="Verdana"/>
          <w:sz w:val="28"/>
          <w:szCs w:val="28"/>
          <w:lang w:val="fr-CA"/>
        </w:rPr>
        <w:t>s.</w:t>
      </w:r>
      <w:r w:rsidR="00C01FB8">
        <w:rPr>
          <w:rFonts w:ascii="Verdana" w:hAnsi="Verdana"/>
          <w:sz w:val="28"/>
          <w:szCs w:val="28"/>
          <w:lang w:val="fr-CA"/>
        </w:rPr>
        <w:t> Les aéro</w:t>
      </w:r>
      <w:r w:rsidR="00D5079A">
        <w:rPr>
          <w:rFonts w:ascii="Verdana" w:hAnsi="Verdana"/>
          <w:sz w:val="28"/>
          <w:szCs w:val="28"/>
          <w:lang w:val="fr-CA"/>
        </w:rPr>
        <w:t xml:space="preserve">ports auront ainsi </w:t>
      </w:r>
      <w:r w:rsidR="00C557C7">
        <w:rPr>
          <w:rFonts w:ascii="Verdana" w:hAnsi="Verdana"/>
          <w:sz w:val="28"/>
          <w:szCs w:val="28"/>
          <w:lang w:val="fr-CA"/>
        </w:rPr>
        <w:t xml:space="preserve">plus </w:t>
      </w:r>
      <w:r w:rsidR="00C01FB8">
        <w:rPr>
          <w:rFonts w:ascii="Verdana" w:hAnsi="Verdana"/>
          <w:sz w:val="28"/>
          <w:szCs w:val="28"/>
          <w:lang w:val="fr-CA"/>
        </w:rPr>
        <w:t>de souplesse pour</w:t>
      </w:r>
      <w:r w:rsidR="00C557C7">
        <w:rPr>
          <w:rFonts w:ascii="Verdana" w:hAnsi="Verdana"/>
          <w:sz w:val="28"/>
          <w:szCs w:val="28"/>
          <w:lang w:val="fr-CA"/>
        </w:rPr>
        <w:t xml:space="preserve"> accélérer les </w:t>
      </w:r>
      <w:r w:rsidR="001D0D5E">
        <w:rPr>
          <w:rFonts w:ascii="Verdana" w:hAnsi="Verdana"/>
          <w:sz w:val="28"/>
          <w:szCs w:val="28"/>
          <w:lang w:val="fr-CA"/>
        </w:rPr>
        <w:t>contrôle</w:t>
      </w:r>
      <w:r w:rsidR="00C557C7">
        <w:rPr>
          <w:rFonts w:ascii="Verdana" w:hAnsi="Verdana"/>
          <w:sz w:val="28"/>
          <w:szCs w:val="28"/>
          <w:lang w:val="fr-CA"/>
        </w:rPr>
        <w:t>s de</w:t>
      </w:r>
      <w:r w:rsidR="001D0D5E">
        <w:rPr>
          <w:rFonts w:ascii="Verdana" w:hAnsi="Verdana"/>
          <w:sz w:val="28"/>
          <w:szCs w:val="28"/>
          <w:lang w:val="fr-CA"/>
        </w:rPr>
        <w:t xml:space="preserve"> sûreté pour des raisons d’affaires, c</w:t>
      </w:r>
      <w:r w:rsidR="00C557C7">
        <w:rPr>
          <w:rFonts w:ascii="Verdana" w:hAnsi="Verdana"/>
          <w:sz w:val="28"/>
          <w:szCs w:val="28"/>
          <w:lang w:val="fr-CA"/>
        </w:rPr>
        <w:t>omme att</w:t>
      </w:r>
      <w:r w:rsidR="00D5079A">
        <w:rPr>
          <w:rFonts w:ascii="Verdana" w:hAnsi="Verdana"/>
          <w:sz w:val="28"/>
          <w:szCs w:val="28"/>
          <w:lang w:val="fr-CA"/>
        </w:rPr>
        <w:t>r</w:t>
      </w:r>
      <w:r w:rsidR="00C557C7">
        <w:rPr>
          <w:rFonts w:ascii="Verdana" w:hAnsi="Verdana"/>
          <w:sz w:val="28"/>
          <w:szCs w:val="28"/>
          <w:lang w:val="fr-CA"/>
        </w:rPr>
        <w:t>ibuer</w:t>
      </w:r>
      <w:r w:rsidR="00D5079A">
        <w:rPr>
          <w:rFonts w:ascii="Verdana" w:hAnsi="Verdana"/>
          <w:sz w:val="28"/>
          <w:szCs w:val="28"/>
          <w:lang w:val="fr-CA"/>
        </w:rPr>
        <w:t xml:space="preserve"> un niveau de</w:t>
      </w:r>
      <w:r w:rsidR="00C01FB8">
        <w:rPr>
          <w:rFonts w:ascii="Verdana" w:hAnsi="Verdana"/>
          <w:sz w:val="28"/>
          <w:szCs w:val="28"/>
          <w:lang w:val="fr-CA"/>
        </w:rPr>
        <w:t xml:space="preserve"> service</w:t>
      </w:r>
      <w:r w:rsidR="00D5079A">
        <w:rPr>
          <w:rFonts w:ascii="Verdana" w:hAnsi="Verdana"/>
          <w:sz w:val="28"/>
          <w:szCs w:val="28"/>
          <w:lang w:val="fr-CA"/>
        </w:rPr>
        <w:t xml:space="preserve"> plus élevé </w:t>
      </w:r>
      <w:r w:rsidR="00C557C7">
        <w:rPr>
          <w:rFonts w:ascii="Verdana" w:hAnsi="Verdana"/>
          <w:sz w:val="28"/>
          <w:szCs w:val="28"/>
          <w:lang w:val="fr-CA"/>
        </w:rPr>
        <w:t>aux voyageurs qui ont un vol de</w:t>
      </w:r>
      <w:r w:rsidR="001D0D5E">
        <w:rPr>
          <w:rFonts w:ascii="Verdana" w:hAnsi="Verdana"/>
          <w:sz w:val="28"/>
          <w:szCs w:val="28"/>
          <w:lang w:val="fr-CA"/>
        </w:rPr>
        <w:t xml:space="preserve"> </w:t>
      </w:r>
      <w:r w:rsidR="001D0D5E">
        <w:rPr>
          <w:rFonts w:ascii="Verdana" w:hAnsi="Verdana"/>
          <w:sz w:val="28"/>
          <w:szCs w:val="28"/>
          <w:lang w:val="fr-CA"/>
        </w:rPr>
        <w:lastRenderedPageBreak/>
        <w:t>corr</w:t>
      </w:r>
      <w:r w:rsidR="00C557C7">
        <w:rPr>
          <w:rFonts w:ascii="Verdana" w:hAnsi="Verdana"/>
          <w:sz w:val="28"/>
          <w:szCs w:val="28"/>
          <w:lang w:val="fr-CA"/>
        </w:rPr>
        <w:t>espondance ou aménager</w:t>
      </w:r>
      <w:r w:rsidR="001D0D5E">
        <w:rPr>
          <w:rFonts w:ascii="Verdana" w:hAnsi="Verdana"/>
          <w:sz w:val="28"/>
          <w:szCs w:val="28"/>
          <w:lang w:val="fr-CA"/>
        </w:rPr>
        <w:t xml:space="preserve"> un</w:t>
      </w:r>
      <w:r w:rsidR="00C557C7">
        <w:rPr>
          <w:rFonts w:ascii="Verdana" w:hAnsi="Verdana"/>
          <w:sz w:val="28"/>
          <w:szCs w:val="28"/>
          <w:lang w:val="fr-CA"/>
        </w:rPr>
        <w:t>e section</w:t>
      </w:r>
      <w:r w:rsidR="001D0D5E">
        <w:rPr>
          <w:rFonts w:ascii="Verdana" w:hAnsi="Verdana"/>
          <w:sz w:val="28"/>
          <w:szCs w:val="28"/>
          <w:lang w:val="fr-CA"/>
        </w:rPr>
        <w:t xml:space="preserve"> d’enregistrement</w:t>
      </w:r>
      <w:r w:rsidR="00C557C7">
        <w:rPr>
          <w:rFonts w:ascii="Verdana" w:hAnsi="Verdana"/>
          <w:sz w:val="28"/>
          <w:szCs w:val="28"/>
          <w:lang w:val="fr-CA"/>
        </w:rPr>
        <w:t xml:space="preserve"> distin</w:t>
      </w:r>
      <w:r w:rsidR="00D5079A">
        <w:rPr>
          <w:rFonts w:ascii="Verdana" w:hAnsi="Verdana"/>
          <w:sz w:val="28"/>
          <w:szCs w:val="28"/>
          <w:lang w:val="fr-CA"/>
        </w:rPr>
        <w:t xml:space="preserve">cte </w:t>
      </w:r>
      <w:r w:rsidR="00C557C7">
        <w:rPr>
          <w:rFonts w:ascii="Verdana" w:hAnsi="Verdana"/>
          <w:sz w:val="28"/>
          <w:szCs w:val="28"/>
          <w:lang w:val="fr-CA"/>
        </w:rPr>
        <w:t>pour les voyageurs ayant une cote plus élevée</w:t>
      </w:r>
      <w:r w:rsidR="001D0D5E">
        <w:rPr>
          <w:rFonts w:ascii="Verdana" w:hAnsi="Verdana"/>
          <w:sz w:val="28"/>
          <w:szCs w:val="28"/>
          <w:lang w:val="fr-CA"/>
        </w:rPr>
        <w:t>.</w:t>
      </w:r>
    </w:p>
    <w:p w14:paraId="425290D2" w14:textId="77777777" w:rsidR="007B4E68" w:rsidRDefault="001D0D5E" w:rsidP="00CC3D6B">
      <w:pPr>
        <w:spacing w:line="360" w:lineRule="auto"/>
        <w:rPr>
          <w:rFonts w:ascii="Verdana" w:hAnsi="Verdana"/>
          <w:sz w:val="28"/>
          <w:szCs w:val="28"/>
          <w:lang w:val="fr-CA"/>
        </w:rPr>
      </w:pPr>
      <w:r w:rsidRPr="001D0D5E">
        <w:rPr>
          <w:rFonts w:ascii="Verdana" w:hAnsi="Verdana"/>
          <w:sz w:val="28"/>
          <w:szCs w:val="28"/>
          <w:lang w:val="fr-CA"/>
        </w:rPr>
        <w:t>Toutefois, tant qu’</w:t>
      </w:r>
      <w:r w:rsidR="00F458F8">
        <w:rPr>
          <w:rFonts w:ascii="Verdana" w:hAnsi="Verdana"/>
          <w:sz w:val="28"/>
          <w:szCs w:val="28"/>
          <w:lang w:val="fr-CA"/>
        </w:rPr>
        <w:t>une norme de service</w:t>
      </w:r>
      <w:r w:rsidRPr="001D0D5E">
        <w:rPr>
          <w:rFonts w:ascii="Verdana" w:hAnsi="Verdana"/>
          <w:sz w:val="28"/>
          <w:szCs w:val="28"/>
          <w:lang w:val="fr-CA"/>
        </w:rPr>
        <w:t xml:space="preserve"> acceptable</w:t>
      </w:r>
      <w:r w:rsidR="00F458F8">
        <w:rPr>
          <w:rFonts w:ascii="Verdana" w:hAnsi="Verdana"/>
          <w:sz w:val="28"/>
          <w:szCs w:val="28"/>
          <w:lang w:val="fr-CA"/>
        </w:rPr>
        <w:t xml:space="preserve"> ne sera</w:t>
      </w:r>
      <w:r w:rsidRPr="001D0D5E">
        <w:rPr>
          <w:rFonts w:ascii="Verdana" w:hAnsi="Verdana"/>
          <w:sz w:val="28"/>
          <w:szCs w:val="28"/>
          <w:lang w:val="fr-CA"/>
        </w:rPr>
        <w:t xml:space="preserve"> pas mis</w:t>
      </w:r>
      <w:r w:rsidR="00F458F8">
        <w:rPr>
          <w:rFonts w:ascii="Verdana" w:hAnsi="Verdana"/>
          <w:sz w:val="28"/>
          <w:szCs w:val="28"/>
          <w:lang w:val="fr-CA"/>
        </w:rPr>
        <w:t>e en place avec un soutien financier suffisant</w:t>
      </w:r>
      <w:r w:rsidRPr="001D0D5E">
        <w:rPr>
          <w:rFonts w:ascii="Verdana" w:hAnsi="Verdana"/>
          <w:sz w:val="28"/>
          <w:szCs w:val="28"/>
          <w:lang w:val="fr-CA"/>
        </w:rPr>
        <w:t>,</w:t>
      </w:r>
      <w:r w:rsidR="00F458F8">
        <w:rPr>
          <w:rFonts w:ascii="Verdana" w:hAnsi="Verdana"/>
          <w:sz w:val="28"/>
          <w:szCs w:val="28"/>
          <w:lang w:val="fr-CA"/>
        </w:rPr>
        <w:t xml:space="preserve"> nous craignons</w:t>
      </w:r>
      <w:r w:rsidRPr="001D0D5E">
        <w:rPr>
          <w:rFonts w:ascii="Verdana" w:hAnsi="Verdana"/>
          <w:sz w:val="28"/>
          <w:szCs w:val="28"/>
          <w:lang w:val="fr-CA"/>
        </w:rPr>
        <w:t xml:space="preserve"> que certains aéroports se sent</w:t>
      </w:r>
      <w:r w:rsidR="008431F4">
        <w:rPr>
          <w:rFonts w:ascii="Verdana" w:hAnsi="Verdana"/>
          <w:sz w:val="28"/>
          <w:szCs w:val="28"/>
          <w:lang w:val="fr-CA"/>
        </w:rPr>
        <w:t>e</w:t>
      </w:r>
      <w:r w:rsidRPr="001D0D5E">
        <w:rPr>
          <w:rFonts w:ascii="Verdana" w:hAnsi="Verdana"/>
          <w:sz w:val="28"/>
          <w:szCs w:val="28"/>
          <w:lang w:val="fr-CA"/>
        </w:rPr>
        <w:t>nt pressé</w:t>
      </w:r>
      <w:r w:rsidR="00E132A1">
        <w:rPr>
          <w:rFonts w:ascii="Verdana" w:hAnsi="Verdana"/>
          <w:sz w:val="28"/>
          <w:szCs w:val="28"/>
          <w:lang w:val="fr-CA"/>
        </w:rPr>
        <w:t>s de payer</w:t>
      </w:r>
      <w:r w:rsidRPr="001D0D5E">
        <w:rPr>
          <w:rFonts w:ascii="Verdana" w:hAnsi="Verdana"/>
          <w:sz w:val="28"/>
          <w:szCs w:val="28"/>
          <w:lang w:val="fr-CA"/>
        </w:rPr>
        <w:t xml:space="preserve"> le</w:t>
      </w:r>
      <w:r w:rsidR="005F2BB7">
        <w:rPr>
          <w:rFonts w:ascii="Verdana" w:hAnsi="Verdana"/>
          <w:sz w:val="28"/>
          <w:szCs w:val="28"/>
          <w:lang w:val="fr-CA"/>
        </w:rPr>
        <w:t>s</w:t>
      </w:r>
      <w:r w:rsidRPr="001D0D5E">
        <w:rPr>
          <w:rFonts w:ascii="Verdana" w:hAnsi="Verdana"/>
          <w:sz w:val="28"/>
          <w:szCs w:val="28"/>
          <w:lang w:val="fr-CA"/>
        </w:rPr>
        <w:t xml:space="preserve"> service</w:t>
      </w:r>
      <w:r w:rsidR="005F2BB7">
        <w:rPr>
          <w:rFonts w:ascii="Verdana" w:hAnsi="Verdana"/>
          <w:sz w:val="28"/>
          <w:szCs w:val="28"/>
          <w:lang w:val="fr-CA"/>
        </w:rPr>
        <w:t>s</w:t>
      </w:r>
      <w:r w:rsidRPr="001D0D5E">
        <w:rPr>
          <w:rFonts w:ascii="Verdana" w:hAnsi="Verdana"/>
          <w:sz w:val="28"/>
          <w:szCs w:val="28"/>
          <w:lang w:val="fr-CA"/>
        </w:rPr>
        <w:t xml:space="preserve"> de base de</w:t>
      </w:r>
      <w:r>
        <w:rPr>
          <w:rFonts w:ascii="Verdana" w:hAnsi="Verdana"/>
          <w:sz w:val="28"/>
          <w:szCs w:val="28"/>
          <w:lang w:val="fr-CA"/>
        </w:rPr>
        <w:t xml:space="preserve"> l’ACSTA </w:t>
      </w:r>
      <w:r w:rsidR="007B4E68">
        <w:rPr>
          <w:rFonts w:ascii="Verdana" w:hAnsi="Verdana"/>
          <w:sz w:val="28"/>
          <w:szCs w:val="28"/>
          <w:lang w:val="fr-CA"/>
        </w:rPr>
        <w:t>qui devrai</w:t>
      </w:r>
      <w:r w:rsidR="005F2BB7">
        <w:rPr>
          <w:rFonts w:ascii="Verdana" w:hAnsi="Verdana"/>
          <w:sz w:val="28"/>
          <w:szCs w:val="28"/>
          <w:lang w:val="fr-CA"/>
        </w:rPr>
        <w:t>en</w:t>
      </w:r>
      <w:r w:rsidR="007B4E68">
        <w:rPr>
          <w:rFonts w:ascii="Verdana" w:hAnsi="Verdana"/>
          <w:sz w:val="28"/>
          <w:szCs w:val="28"/>
          <w:lang w:val="fr-CA"/>
        </w:rPr>
        <w:t>t être financé</w:t>
      </w:r>
      <w:r w:rsidR="005F2BB7">
        <w:rPr>
          <w:rFonts w:ascii="Verdana" w:hAnsi="Verdana"/>
          <w:sz w:val="28"/>
          <w:szCs w:val="28"/>
          <w:lang w:val="fr-CA"/>
        </w:rPr>
        <w:t>s</w:t>
      </w:r>
      <w:r w:rsidR="007B4E68">
        <w:rPr>
          <w:rFonts w:ascii="Verdana" w:hAnsi="Verdana"/>
          <w:sz w:val="28"/>
          <w:szCs w:val="28"/>
          <w:lang w:val="fr-CA"/>
        </w:rPr>
        <w:t xml:space="preserve"> à même le droit</w:t>
      </w:r>
      <w:r w:rsidR="005F2BB7">
        <w:rPr>
          <w:rFonts w:ascii="Verdana" w:hAnsi="Verdana"/>
          <w:sz w:val="28"/>
          <w:szCs w:val="28"/>
          <w:lang w:val="fr-CA"/>
        </w:rPr>
        <w:t xml:space="preserve"> pour la sécurité des passagers du transport aérien. Les aéroports</w:t>
      </w:r>
      <w:r w:rsidR="007B4E68">
        <w:rPr>
          <w:rFonts w:ascii="Verdana" w:hAnsi="Verdana"/>
          <w:sz w:val="28"/>
          <w:szCs w:val="28"/>
          <w:lang w:val="fr-CA"/>
        </w:rPr>
        <w:t xml:space="preserve"> fonctionne</w:t>
      </w:r>
      <w:r w:rsidR="005F2BB7">
        <w:rPr>
          <w:rFonts w:ascii="Verdana" w:hAnsi="Verdana"/>
          <w:sz w:val="28"/>
          <w:szCs w:val="28"/>
          <w:lang w:val="fr-CA"/>
        </w:rPr>
        <w:t>nt selon un mode</w:t>
      </w:r>
      <w:r w:rsidR="007B4E68">
        <w:rPr>
          <w:rFonts w:ascii="Verdana" w:hAnsi="Verdana"/>
          <w:sz w:val="28"/>
          <w:szCs w:val="28"/>
          <w:lang w:val="fr-CA"/>
        </w:rPr>
        <w:t xml:space="preserve"> sans but lucratif</w:t>
      </w:r>
      <w:r w:rsidR="0013485D">
        <w:rPr>
          <w:rFonts w:ascii="Verdana" w:hAnsi="Verdana"/>
          <w:sz w:val="28"/>
          <w:szCs w:val="28"/>
          <w:lang w:val="fr-CA"/>
        </w:rPr>
        <w:t>, c’est-à-dire que tous leurs</w:t>
      </w:r>
      <w:r w:rsidR="005F2BB7">
        <w:rPr>
          <w:rFonts w:ascii="Verdana" w:hAnsi="Verdana"/>
          <w:sz w:val="28"/>
          <w:szCs w:val="28"/>
          <w:lang w:val="fr-CA"/>
        </w:rPr>
        <w:t xml:space="preserve"> coût</w:t>
      </w:r>
      <w:r w:rsidR="0013485D">
        <w:rPr>
          <w:rFonts w:ascii="Verdana" w:hAnsi="Verdana"/>
          <w:sz w:val="28"/>
          <w:szCs w:val="28"/>
          <w:lang w:val="fr-CA"/>
        </w:rPr>
        <w:t>s</w:t>
      </w:r>
      <w:r w:rsidR="005F2BB7">
        <w:rPr>
          <w:rFonts w:ascii="Verdana" w:hAnsi="Verdana"/>
          <w:sz w:val="28"/>
          <w:szCs w:val="28"/>
          <w:lang w:val="fr-CA"/>
        </w:rPr>
        <w:t xml:space="preserve"> additionnel</w:t>
      </w:r>
      <w:r w:rsidR="0013485D">
        <w:rPr>
          <w:rFonts w:ascii="Verdana" w:hAnsi="Verdana"/>
          <w:sz w:val="28"/>
          <w:szCs w:val="28"/>
          <w:lang w:val="fr-CA"/>
        </w:rPr>
        <w:t>s</w:t>
      </w:r>
      <w:r w:rsidR="007B4E68">
        <w:rPr>
          <w:rFonts w:ascii="Verdana" w:hAnsi="Verdana"/>
          <w:sz w:val="28"/>
          <w:szCs w:val="28"/>
          <w:lang w:val="fr-CA"/>
        </w:rPr>
        <w:t xml:space="preserve"> doi</w:t>
      </w:r>
      <w:r w:rsidR="0013485D">
        <w:rPr>
          <w:rFonts w:ascii="Verdana" w:hAnsi="Verdana"/>
          <w:sz w:val="28"/>
          <w:szCs w:val="28"/>
          <w:lang w:val="fr-CA"/>
        </w:rPr>
        <w:t>ven</w:t>
      </w:r>
      <w:r w:rsidR="007B4E68">
        <w:rPr>
          <w:rFonts w:ascii="Verdana" w:hAnsi="Verdana"/>
          <w:sz w:val="28"/>
          <w:szCs w:val="28"/>
          <w:lang w:val="fr-CA"/>
        </w:rPr>
        <w:t xml:space="preserve">t </w:t>
      </w:r>
      <w:r w:rsidR="005F2BB7">
        <w:rPr>
          <w:rFonts w:ascii="Verdana" w:hAnsi="Verdana"/>
          <w:sz w:val="28"/>
          <w:szCs w:val="28"/>
          <w:lang w:val="fr-CA"/>
        </w:rPr>
        <w:t>être absorbé</w:t>
      </w:r>
      <w:r w:rsidR="0013485D">
        <w:rPr>
          <w:rFonts w:ascii="Verdana" w:hAnsi="Verdana"/>
          <w:sz w:val="28"/>
          <w:szCs w:val="28"/>
          <w:lang w:val="fr-CA"/>
        </w:rPr>
        <w:t>s</w:t>
      </w:r>
      <w:r w:rsidR="007B4E68">
        <w:rPr>
          <w:rFonts w:ascii="Verdana" w:hAnsi="Verdana"/>
          <w:sz w:val="28"/>
          <w:szCs w:val="28"/>
          <w:lang w:val="fr-CA"/>
        </w:rPr>
        <w:t xml:space="preserve"> </w:t>
      </w:r>
      <w:r w:rsidR="005F2BB7">
        <w:rPr>
          <w:rFonts w:ascii="Verdana" w:hAnsi="Verdana"/>
          <w:sz w:val="28"/>
          <w:szCs w:val="28"/>
          <w:lang w:val="fr-CA"/>
        </w:rPr>
        <w:t>et récupéré</w:t>
      </w:r>
      <w:r w:rsidR="0013485D">
        <w:rPr>
          <w:rFonts w:ascii="Verdana" w:hAnsi="Verdana"/>
          <w:sz w:val="28"/>
          <w:szCs w:val="28"/>
          <w:lang w:val="fr-CA"/>
        </w:rPr>
        <w:t>s sous forme</w:t>
      </w:r>
      <w:r w:rsidR="005F2BB7">
        <w:rPr>
          <w:rFonts w:ascii="Verdana" w:hAnsi="Verdana"/>
          <w:sz w:val="28"/>
          <w:szCs w:val="28"/>
          <w:lang w:val="fr-CA"/>
        </w:rPr>
        <w:t xml:space="preserve"> de frais plus élevés</w:t>
      </w:r>
      <w:r w:rsidR="007B4E68">
        <w:rPr>
          <w:rFonts w:ascii="Verdana" w:hAnsi="Verdana"/>
          <w:sz w:val="28"/>
          <w:szCs w:val="28"/>
          <w:lang w:val="fr-CA"/>
        </w:rPr>
        <w:t xml:space="preserve"> </w:t>
      </w:r>
      <w:r w:rsidR="005F2BB7">
        <w:rPr>
          <w:rFonts w:ascii="Verdana" w:hAnsi="Verdana"/>
          <w:sz w:val="28"/>
          <w:szCs w:val="28"/>
          <w:lang w:val="fr-CA"/>
        </w:rPr>
        <w:t>pour les voyageurs ou les</w:t>
      </w:r>
      <w:r w:rsidR="007B4E68">
        <w:rPr>
          <w:rFonts w:ascii="Verdana" w:hAnsi="Verdana"/>
          <w:sz w:val="28"/>
          <w:szCs w:val="28"/>
          <w:lang w:val="fr-CA"/>
        </w:rPr>
        <w:t xml:space="preserve"> transporteurs aériens</w:t>
      </w:r>
      <w:r w:rsidR="0013485D">
        <w:rPr>
          <w:rFonts w:ascii="Verdana" w:hAnsi="Verdana"/>
          <w:sz w:val="28"/>
          <w:szCs w:val="28"/>
          <w:lang w:val="fr-CA"/>
        </w:rPr>
        <w:t xml:space="preserve"> ou par le biais de nouvelles</w:t>
      </w:r>
      <w:r w:rsidR="007B4E68">
        <w:rPr>
          <w:rFonts w:ascii="Verdana" w:hAnsi="Verdana"/>
          <w:sz w:val="28"/>
          <w:szCs w:val="28"/>
          <w:lang w:val="fr-CA"/>
        </w:rPr>
        <w:t xml:space="preserve"> source</w:t>
      </w:r>
      <w:r w:rsidR="0013485D">
        <w:rPr>
          <w:rFonts w:ascii="Verdana" w:hAnsi="Verdana"/>
          <w:sz w:val="28"/>
          <w:szCs w:val="28"/>
          <w:lang w:val="fr-CA"/>
        </w:rPr>
        <w:t>s de revenu</w:t>
      </w:r>
      <w:r w:rsidR="008431F4">
        <w:rPr>
          <w:rFonts w:ascii="Verdana" w:hAnsi="Verdana"/>
          <w:sz w:val="28"/>
          <w:szCs w:val="28"/>
          <w:lang w:val="fr-CA"/>
        </w:rPr>
        <w:t>s</w:t>
      </w:r>
      <w:r w:rsidR="007B4E68">
        <w:rPr>
          <w:rFonts w:ascii="Verdana" w:hAnsi="Verdana"/>
          <w:sz w:val="28"/>
          <w:szCs w:val="28"/>
          <w:lang w:val="fr-CA"/>
        </w:rPr>
        <w:t xml:space="preserve"> que les aéroports utilis</w:t>
      </w:r>
      <w:r w:rsidR="0013485D">
        <w:rPr>
          <w:rFonts w:ascii="Verdana" w:hAnsi="Verdana"/>
          <w:sz w:val="28"/>
          <w:szCs w:val="28"/>
          <w:lang w:val="fr-CA"/>
        </w:rPr>
        <w:t>ent pour garder les coûts d</w:t>
      </w:r>
      <w:r w:rsidR="007B4E68">
        <w:rPr>
          <w:rFonts w:ascii="Verdana" w:hAnsi="Verdana"/>
          <w:sz w:val="28"/>
          <w:szCs w:val="28"/>
          <w:lang w:val="fr-CA"/>
        </w:rPr>
        <w:t xml:space="preserve">es utilisateurs à un niveau bas. </w:t>
      </w:r>
    </w:p>
    <w:p w14:paraId="748A8E0B" w14:textId="77777777" w:rsidR="007B4E68" w:rsidRPr="007B4E68" w:rsidRDefault="00A13D20" w:rsidP="003E0056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L’aéroport</w:t>
      </w:r>
      <w:r w:rsidR="007B4E68" w:rsidRPr="007B4E68">
        <w:rPr>
          <w:rFonts w:ascii="Verdana" w:hAnsi="Verdana"/>
          <w:sz w:val="28"/>
          <w:szCs w:val="28"/>
          <w:lang w:val="fr-CA"/>
        </w:rPr>
        <w:t xml:space="preserve"> Toronto Pearson et</w:t>
      </w:r>
      <w:r w:rsidR="005C5A0A" w:rsidRPr="007B4E68">
        <w:rPr>
          <w:rFonts w:ascii="Verdana" w:hAnsi="Verdana"/>
          <w:sz w:val="28"/>
          <w:szCs w:val="28"/>
          <w:lang w:val="fr-CA"/>
        </w:rPr>
        <w:t xml:space="preserve"> </w:t>
      </w:r>
      <w:r>
        <w:rPr>
          <w:rFonts w:ascii="Verdana" w:hAnsi="Verdana"/>
          <w:sz w:val="28"/>
          <w:szCs w:val="28"/>
          <w:lang w:val="fr-CA"/>
        </w:rPr>
        <w:t>l’aéroport international de Vancouver</w:t>
      </w:r>
      <w:r w:rsidR="001178D8" w:rsidRPr="007B4E68">
        <w:rPr>
          <w:rFonts w:ascii="Verdana" w:hAnsi="Verdana"/>
          <w:sz w:val="28"/>
          <w:szCs w:val="28"/>
          <w:lang w:val="fr-CA"/>
        </w:rPr>
        <w:t xml:space="preserve"> </w:t>
      </w:r>
      <w:r w:rsidR="007B4E68" w:rsidRPr="007B4E68">
        <w:rPr>
          <w:rFonts w:ascii="Verdana" w:hAnsi="Verdana"/>
          <w:sz w:val="28"/>
          <w:szCs w:val="28"/>
          <w:lang w:val="fr-CA"/>
        </w:rPr>
        <w:t>ont déj</w:t>
      </w:r>
      <w:r>
        <w:rPr>
          <w:rFonts w:ascii="Verdana" w:hAnsi="Verdana"/>
          <w:sz w:val="28"/>
          <w:szCs w:val="28"/>
          <w:lang w:val="fr-CA"/>
        </w:rPr>
        <w:t>à dépensé un montant supplémentaire</w:t>
      </w:r>
      <w:r w:rsidR="007B4E68" w:rsidRPr="007B4E68">
        <w:rPr>
          <w:rFonts w:ascii="Verdana" w:hAnsi="Verdana"/>
          <w:sz w:val="28"/>
          <w:szCs w:val="28"/>
          <w:lang w:val="fr-CA"/>
        </w:rPr>
        <w:t xml:space="preserve"> de 14 </w:t>
      </w:r>
      <w:r>
        <w:rPr>
          <w:rFonts w:ascii="Verdana" w:hAnsi="Verdana"/>
          <w:sz w:val="28"/>
          <w:szCs w:val="28"/>
          <w:lang w:val="fr-CA"/>
        </w:rPr>
        <w:t>millions</w:t>
      </w:r>
      <w:r w:rsidR="007B4E68" w:rsidRPr="007B4E68">
        <w:rPr>
          <w:rFonts w:ascii="Verdana" w:hAnsi="Verdana"/>
          <w:sz w:val="28"/>
          <w:szCs w:val="28"/>
          <w:lang w:val="fr-CA"/>
        </w:rPr>
        <w:t xml:space="preserve"> de dollars l’an dernier pour compl</w:t>
      </w:r>
      <w:r w:rsidR="008431F4">
        <w:rPr>
          <w:rFonts w:ascii="Verdana" w:hAnsi="Verdana"/>
          <w:sz w:val="28"/>
          <w:szCs w:val="28"/>
          <w:lang w:val="fr-CA"/>
        </w:rPr>
        <w:t>é</w:t>
      </w:r>
      <w:r w:rsidR="007B4E68" w:rsidRPr="007B4E68">
        <w:rPr>
          <w:rFonts w:ascii="Verdana" w:hAnsi="Verdana"/>
          <w:sz w:val="28"/>
          <w:szCs w:val="28"/>
          <w:lang w:val="fr-CA"/>
        </w:rPr>
        <w:t>ter l</w:t>
      </w:r>
      <w:r>
        <w:rPr>
          <w:rFonts w:ascii="Verdana" w:hAnsi="Verdana"/>
          <w:sz w:val="28"/>
          <w:szCs w:val="28"/>
          <w:lang w:val="fr-CA"/>
        </w:rPr>
        <w:t>’aide financière gouvernemental</w:t>
      </w:r>
      <w:r w:rsidR="008431F4">
        <w:rPr>
          <w:rFonts w:ascii="Verdana" w:hAnsi="Verdana"/>
          <w:sz w:val="28"/>
          <w:szCs w:val="28"/>
          <w:lang w:val="fr-CA"/>
        </w:rPr>
        <w:t>e</w:t>
      </w:r>
      <w:r>
        <w:rPr>
          <w:rFonts w:ascii="Verdana" w:hAnsi="Verdana"/>
          <w:sz w:val="28"/>
          <w:szCs w:val="28"/>
          <w:lang w:val="fr-CA"/>
        </w:rPr>
        <w:t xml:space="preserve"> en vue</w:t>
      </w:r>
      <w:r w:rsidR="007B4E68" w:rsidRPr="007B4E68">
        <w:rPr>
          <w:rFonts w:ascii="Verdana" w:hAnsi="Verdana"/>
          <w:sz w:val="28"/>
          <w:szCs w:val="28"/>
          <w:lang w:val="fr-CA"/>
        </w:rPr>
        <w:t xml:space="preserve"> de </w:t>
      </w:r>
      <w:r>
        <w:rPr>
          <w:rFonts w:ascii="Verdana" w:hAnsi="Verdana"/>
          <w:sz w:val="28"/>
          <w:szCs w:val="28"/>
          <w:lang w:val="fr-CA"/>
        </w:rPr>
        <w:t>permettre à l’ACSTA de maintenir son objectif de traiter 85 p. cent des</w:t>
      </w:r>
      <w:r w:rsidR="007B4E68">
        <w:rPr>
          <w:rFonts w:ascii="Verdana" w:hAnsi="Verdana"/>
          <w:sz w:val="28"/>
          <w:szCs w:val="28"/>
          <w:lang w:val="fr-CA"/>
        </w:rPr>
        <w:t xml:space="preserve"> passagers dans les</w:t>
      </w:r>
      <w:r>
        <w:rPr>
          <w:rFonts w:ascii="Verdana" w:hAnsi="Verdana"/>
          <w:sz w:val="28"/>
          <w:szCs w:val="28"/>
          <w:lang w:val="fr-CA"/>
        </w:rPr>
        <w:t xml:space="preserve"> contrôles de sûreté en 15 minu</w:t>
      </w:r>
      <w:r w:rsidR="007B4E68">
        <w:rPr>
          <w:rFonts w:ascii="Verdana" w:hAnsi="Verdana"/>
          <w:sz w:val="28"/>
          <w:szCs w:val="28"/>
          <w:lang w:val="fr-CA"/>
        </w:rPr>
        <w:t>tes ou moins.</w:t>
      </w:r>
    </w:p>
    <w:p w14:paraId="02784053" w14:textId="77777777" w:rsidR="009D49CC" w:rsidRPr="007B4E68" w:rsidRDefault="00B459F5" w:rsidP="003E0056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Puisque nous prévoyons accueillir</w:t>
      </w:r>
      <w:r w:rsidR="007B4E68" w:rsidRPr="007B4E68">
        <w:rPr>
          <w:rFonts w:ascii="Verdana" w:hAnsi="Verdana"/>
          <w:sz w:val="28"/>
          <w:szCs w:val="28"/>
          <w:lang w:val="fr-CA"/>
        </w:rPr>
        <w:t xml:space="preserve"> 6 </w:t>
      </w:r>
      <w:r>
        <w:rPr>
          <w:rFonts w:ascii="Verdana" w:hAnsi="Verdana"/>
          <w:sz w:val="28"/>
          <w:szCs w:val="28"/>
          <w:lang w:val="fr-CA"/>
        </w:rPr>
        <w:t>millions</w:t>
      </w:r>
      <w:r w:rsidR="007B4E68" w:rsidRPr="007B4E68">
        <w:rPr>
          <w:rFonts w:ascii="Verdana" w:hAnsi="Verdana"/>
          <w:sz w:val="28"/>
          <w:szCs w:val="28"/>
          <w:lang w:val="fr-CA"/>
        </w:rPr>
        <w:t xml:space="preserve"> de passagers </w:t>
      </w:r>
      <w:r>
        <w:rPr>
          <w:rFonts w:ascii="Verdana" w:hAnsi="Verdana"/>
          <w:sz w:val="28"/>
          <w:szCs w:val="28"/>
          <w:lang w:val="fr-CA"/>
        </w:rPr>
        <w:t xml:space="preserve">aériens de plus </w:t>
      </w:r>
      <w:r w:rsidR="007B4E68" w:rsidRPr="007B4E68">
        <w:rPr>
          <w:rFonts w:ascii="Verdana" w:hAnsi="Verdana"/>
          <w:sz w:val="28"/>
          <w:szCs w:val="28"/>
          <w:lang w:val="fr-CA"/>
        </w:rPr>
        <w:t>cette année,</w:t>
      </w:r>
      <w:r>
        <w:rPr>
          <w:rFonts w:ascii="Verdana" w:hAnsi="Verdana"/>
          <w:sz w:val="28"/>
          <w:szCs w:val="28"/>
          <w:lang w:val="fr-CA"/>
        </w:rPr>
        <w:t xml:space="preserve"> la demande sera plus forte</w:t>
      </w:r>
      <w:r w:rsidR="007B4E68">
        <w:rPr>
          <w:rFonts w:ascii="Verdana" w:hAnsi="Verdana"/>
          <w:sz w:val="28"/>
          <w:szCs w:val="28"/>
          <w:lang w:val="fr-CA"/>
        </w:rPr>
        <w:t xml:space="preserve"> </w:t>
      </w:r>
      <w:r>
        <w:rPr>
          <w:rFonts w:ascii="Verdana" w:hAnsi="Verdana"/>
          <w:sz w:val="28"/>
          <w:szCs w:val="28"/>
          <w:lang w:val="fr-CA"/>
        </w:rPr>
        <w:t>aux contrôle</w:t>
      </w:r>
      <w:r w:rsidR="00902B0C">
        <w:rPr>
          <w:rFonts w:ascii="Verdana" w:hAnsi="Verdana"/>
          <w:sz w:val="28"/>
          <w:szCs w:val="28"/>
          <w:lang w:val="fr-CA"/>
        </w:rPr>
        <w:t>s</w:t>
      </w:r>
      <w:r>
        <w:rPr>
          <w:rFonts w:ascii="Verdana" w:hAnsi="Verdana"/>
          <w:sz w:val="28"/>
          <w:szCs w:val="28"/>
          <w:lang w:val="fr-CA"/>
        </w:rPr>
        <w:t xml:space="preserve"> de sûreté et à</w:t>
      </w:r>
      <w:r w:rsidR="007B4E68">
        <w:rPr>
          <w:rFonts w:ascii="Verdana" w:hAnsi="Verdana"/>
          <w:sz w:val="28"/>
          <w:szCs w:val="28"/>
          <w:lang w:val="fr-CA"/>
        </w:rPr>
        <w:t xml:space="preserve"> nos frontières aérienne</w:t>
      </w:r>
      <w:r w:rsidR="00902B0C">
        <w:rPr>
          <w:rFonts w:ascii="Verdana" w:hAnsi="Verdana"/>
          <w:sz w:val="28"/>
          <w:szCs w:val="28"/>
          <w:lang w:val="fr-CA"/>
        </w:rPr>
        <w:t>s</w:t>
      </w:r>
      <w:r w:rsidR="009D49CC" w:rsidRPr="007B4E68">
        <w:rPr>
          <w:rFonts w:ascii="Verdana" w:hAnsi="Verdana"/>
          <w:sz w:val="28"/>
          <w:szCs w:val="28"/>
          <w:lang w:val="fr-CA"/>
        </w:rPr>
        <w:t>.</w:t>
      </w:r>
    </w:p>
    <w:p w14:paraId="5A485B3C" w14:textId="77777777" w:rsidR="005C5A0A" w:rsidRPr="00324B97" w:rsidRDefault="006A1FA6" w:rsidP="003E0056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En examinan</w:t>
      </w:r>
      <w:r w:rsidR="00324B97" w:rsidRPr="00324B97">
        <w:rPr>
          <w:rFonts w:ascii="Verdana" w:hAnsi="Verdana"/>
          <w:sz w:val="28"/>
          <w:szCs w:val="28"/>
          <w:lang w:val="fr-CA"/>
        </w:rPr>
        <w:t xml:space="preserve">t l’aspect des </w:t>
      </w:r>
      <w:r>
        <w:rPr>
          <w:rFonts w:ascii="Verdana" w:hAnsi="Verdana"/>
          <w:sz w:val="28"/>
          <w:szCs w:val="28"/>
          <w:lang w:val="fr-CA"/>
        </w:rPr>
        <w:t>droits des voyageurs dans le cadre du projet de loi C-</w:t>
      </w:r>
      <w:r w:rsidR="00324B97" w:rsidRPr="00324B97">
        <w:rPr>
          <w:rFonts w:ascii="Verdana" w:hAnsi="Verdana"/>
          <w:sz w:val="28"/>
          <w:szCs w:val="28"/>
          <w:lang w:val="fr-CA"/>
        </w:rPr>
        <w:t>49, nous vous exhortons de garde</w:t>
      </w:r>
      <w:r>
        <w:rPr>
          <w:rFonts w:ascii="Verdana" w:hAnsi="Verdana"/>
          <w:sz w:val="28"/>
          <w:szCs w:val="28"/>
          <w:lang w:val="fr-CA"/>
        </w:rPr>
        <w:t>r cet élément</w:t>
      </w:r>
      <w:r w:rsidR="00324B97" w:rsidRPr="00324B97">
        <w:rPr>
          <w:rFonts w:ascii="Verdana" w:hAnsi="Verdana"/>
          <w:sz w:val="28"/>
          <w:szCs w:val="28"/>
          <w:lang w:val="fr-CA"/>
        </w:rPr>
        <w:t xml:space="preserve"> à </w:t>
      </w:r>
      <w:r w:rsidR="00324B97" w:rsidRPr="00324B97">
        <w:rPr>
          <w:rFonts w:ascii="Verdana" w:hAnsi="Verdana"/>
          <w:sz w:val="28"/>
          <w:szCs w:val="28"/>
          <w:lang w:val="fr-CA"/>
        </w:rPr>
        <w:lastRenderedPageBreak/>
        <w:t>l’esprit.</w:t>
      </w:r>
      <w:r w:rsidR="00FA1E0F">
        <w:rPr>
          <w:rFonts w:ascii="Verdana" w:hAnsi="Verdana"/>
          <w:sz w:val="28"/>
          <w:szCs w:val="28"/>
          <w:lang w:val="fr-CA"/>
        </w:rPr>
        <w:t xml:space="preserve"> Nous avons écouté l</w:t>
      </w:r>
      <w:r w:rsidR="00324B97">
        <w:rPr>
          <w:rFonts w:ascii="Verdana" w:hAnsi="Verdana"/>
          <w:sz w:val="28"/>
          <w:szCs w:val="28"/>
          <w:lang w:val="fr-CA"/>
        </w:rPr>
        <w:t xml:space="preserve">es témoignages </w:t>
      </w:r>
      <w:r w:rsidR="00902B0C">
        <w:rPr>
          <w:rFonts w:ascii="Verdana" w:hAnsi="Verdana"/>
          <w:sz w:val="28"/>
          <w:szCs w:val="28"/>
          <w:lang w:val="fr-CA"/>
        </w:rPr>
        <w:t xml:space="preserve">présentés </w:t>
      </w:r>
      <w:r w:rsidR="00324B97">
        <w:rPr>
          <w:rFonts w:ascii="Verdana" w:hAnsi="Verdana"/>
          <w:sz w:val="28"/>
          <w:szCs w:val="28"/>
          <w:lang w:val="fr-CA"/>
        </w:rPr>
        <w:t>à votre comité concernant les droits des voyageurs et le</w:t>
      </w:r>
      <w:r w:rsidR="00FA1E0F">
        <w:rPr>
          <w:rFonts w:ascii="Verdana" w:hAnsi="Verdana"/>
          <w:sz w:val="28"/>
          <w:szCs w:val="28"/>
          <w:lang w:val="fr-CA"/>
        </w:rPr>
        <w:t xml:space="preserve"> rôle interrelié</w:t>
      </w:r>
      <w:r w:rsidR="00324B97">
        <w:rPr>
          <w:rFonts w:ascii="Verdana" w:hAnsi="Verdana"/>
          <w:sz w:val="28"/>
          <w:szCs w:val="28"/>
          <w:lang w:val="fr-CA"/>
        </w:rPr>
        <w:t xml:space="preserve"> des parties prenantes</w:t>
      </w:r>
      <w:r w:rsidR="009511D2">
        <w:rPr>
          <w:rFonts w:ascii="Verdana" w:hAnsi="Verdana"/>
          <w:sz w:val="28"/>
          <w:szCs w:val="28"/>
          <w:lang w:val="fr-CA"/>
        </w:rPr>
        <w:t xml:space="preserve"> dans la chaîne de vale</w:t>
      </w:r>
      <w:r w:rsidR="00FA1E0F">
        <w:rPr>
          <w:rFonts w:ascii="Verdana" w:hAnsi="Verdana"/>
          <w:sz w:val="28"/>
          <w:szCs w:val="28"/>
          <w:lang w:val="fr-CA"/>
        </w:rPr>
        <w:t>ur du</w:t>
      </w:r>
      <w:r w:rsidR="009511D2">
        <w:rPr>
          <w:rFonts w:ascii="Verdana" w:hAnsi="Verdana"/>
          <w:sz w:val="28"/>
          <w:szCs w:val="28"/>
          <w:lang w:val="fr-CA"/>
        </w:rPr>
        <w:t xml:space="preserve"> voyage</w:t>
      </w:r>
      <w:r w:rsidR="00FA1E0F">
        <w:rPr>
          <w:rFonts w:ascii="Verdana" w:hAnsi="Verdana"/>
          <w:sz w:val="28"/>
          <w:szCs w:val="28"/>
          <w:lang w:val="fr-CA"/>
        </w:rPr>
        <w:t>. Le</w:t>
      </w:r>
      <w:r w:rsidR="009511D2">
        <w:rPr>
          <w:rFonts w:ascii="Verdana" w:hAnsi="Verdana"/>
          <w:sz w:val="28"/>
          <w:szCs w:val="28"/>
          <w:lang w:val="fr-CA"/>
        </w:rPr>
        <w:t xml:space="preserve"> rôle du g</w:t>
      </w:r>
      <w:r w:rsidR="00FA1E0F">
        <w:rPr>
          <w:rFonts w:ascii="Verdana" w:hAnsi="Verdana"/>
          <w:sz w:val="28"/>
          <w:szCs w:val="28"/>
          <w:lang w:val="fr-CA"/>
        </w:rPr>
        <w:t>ouvernement fédéral dans l</w:t>
      </w:r>
      <w:r w:rsidR="003D7464">
        <w:rPr>
          <w:rFonts w:ascii="Verdana" w:hAnsi="Verdana"/>
          <w:sz w:val="28"/>
          <w:szCs w:val="28"/>
          <w:lang w:val="fr-CA"/>
        </w:rPr>
        <w:t>a prestation d</w:t>
      </w:r>
      <w:r w:rsidR="00FA1E0F">
        <w:rPr>
          <w:rFonts w:ascii="Verdana" w:hAnsi="Verdana"/>
          <w:sz w:val="28"/>
          <w:szCs w:val="28"/>
          <w:lang w:val="fr-CA"/>
        </w:rPr>
        <w:t>es contrôles</w:t>
      </w:r>
      <w:r w:rsidR="009511D2">
        <w:rPr>
          <w:rFonts w:ascii="Verdana" w:hAnsi="Verdana"/>
          <w:sz w:val="28"/>
          <w:szCs w:val="28"/>
          <w:lang w:val="fr-CA"/>
        </w:rPr>
        <w:t xml:space="preserve"> de sûreté </w:t>
      </w:r>
      <w:r w:rsidR="00FA1E0F">
        <w:rPr>
          <w:rFonts w:ascii="Verdana" w:hAnsi="Verdana"/>
          <w:sz w:val="28"/>
          <w:szCs w:val="28"/>
          <w:lang w:val="fr-CA"/>
        </w:rPr>
        <w:t xml:space="preserve">effectués </w:t>
      </w:r>
      <w:r w:rsidR="009511D2">
        <w:rPr>
          <w:rFonts w:ascii="Verdana" w:hAnsi="Verdana"/>
          <w:sz w:val="28"/>
          <w:szCs w:val="28"/>
          <w:lang w:val="fr-CA"/>
        </w:rPr>
        <w:t>par l’ACSTA et</w:t>
      </w:r>
      <w:r w:rsidR="003D7464">
        <w:rPr>
          <w:rFonts w:ascii="Verdana" w:hAnsi="Verdana"/>
          <w:sz w:val="28"/>
          <w:szCs w:val="28"/>
          <w:lang w:val="fr-CA"/>
        </w:rPr>
        <w:t xml:space="preserve"> d</w:t>
      </w:r>
      <w:r w:rsidR="00FA1E0F">
        <w:rPr>
          <w:rFonts w:ascii="Verdana" w:hAnsi="Verdana"/>
          <w:sz w:val="28"/>
          <w:szCs w:val="28"/>
          <w:lang w:val="fr-CA"/>
        </w:rPr>
        <w:t>es services frontaliers dispensés par l’</w:t>
      </w:r>
      <w:r w:rsidR="009511D2">
        <w:rPr>
          <w:rFonts w:ascii="Verdana" w:hAnsi="Verdana"/>
          <w:sz w:val="28"/>
          <w:szCs w:val="28"/>
          <w:lang w:val="fr-CA"/>
        </w:rPr>
        <w:t>A</w:t>
      </w:r>
      <w:r w:rsidR="00FA1E0F">
        <w:rPr>
          <w:rFonts w:ascii="Verdana" w:hAnsi="Verdana"/>
          <w:sz w:val="28"/>
          <w:szCs w:val="28"/>
          <w:lang w:val="fr-CA"/>
        </w:rPr>
        <w:t>SFC doit faire partie de vos réflex</w:t>
      </w:r>
      <w:r w:rsidR="009511D2">
        <w:rPr>
          <w:rFonts w:ascii="Verdana" w:hAnsi="Verdana"/>
          <w:sz w:val="28"/>
          <w:szCs w:val="28"/>
          <w:lang w:val="fr-CA"/>
        </w:rPr>
        <w:t>ion</w:t>
      </w:r>
      <w:r w:rsidR="00FA1E0F">
        <w:rPr>
          <w:rFonts w:ascii="Verdana" w:hAnsi="Verdana"/>
          <w:sz w:val="28"/>
          <w:szCs w:val="28"/>
          <w:lang w:val="fr-CA"/>
        </w:rPr>
        <w:t>s</w:t>
      </w:r>
      <w:r w:rsidR="003D7464">
        <w:rPr>
          <w:rFonts w:ascii="Verdana" w:hAnsi="Verdana"/>
          <w:sz w:val="28"/>
          <w:szCs w:val="28"/>
          <w:lang w:val="fr-CA"/>
        </w:rPr>
        <w:t>, puisqu’il</w:t>
      </w:r>
      <w:r w:rsidR="00902B0C">
        <w:rPr>
          <w:rFonts w:ascii="Verdana" w:hAnsi="Verdana"/>
          <w:sz w:val="28"/>
          <w:szCs w:val="28"/>
          <w:lang w:val="fr-CA"/>
        </w:rPr>
        <w:t xml:space="preserve"> contribu</w:t>
      </w:r>
      <w:r w:rsidR="003D7464">
        <w:rPr>
          <w:rFonts w:ascii="Verdana" w:hAnsi="Verdana"/>
          <w:sz w:val="28"/>
          <w:szCs w:val="28"/>
          <w:lang w:val="fr-CA"/>
        </w:rPr>
        <w:t>e</w:t>
      </w:r>
      <w:r w:rsidR="009511D2">
        <w:rPr>
          <w:rFonts w:ascii="Verdana" w:hAnsi="Verdana"/>
          <w:sz w:val="28"/>
          <w:szCs w:val="28"/>
          <w:lang w:val="fr-CA"/>
        </w:rPr>
        <w:t xml:space="preserve"> au</w:t>
      </w:r>
      <w:r w:rsidR="003D7464">
        <w:rPr>
          <w:rFonts w:ascii="Verdana" w:hAnsi="Verdana"/>
          <w:sz w:val="28"/>
          <w:szCs w:val="28"/>
          <w:lang w:val="fr-CA"/>
        </w:rPr>
        <w:t>x vols manqués par</w:t>
      </w:r>
      <w:r w:rsidR="009511D2">
        <w:rPr>
          <w:rFonts w:ascii="Verdana" w:hAnsi="Verdana"/>
          <w:sz w:val="28"/>
          <w:szCs w:val="28"/>
          <w:lang w:val="fr-CA"/>
        </w:rPr>
        <w:t xml:space="preserve"> </w:t>
      </w:r>
      <w:r w:rsidR="003D7464">
        <w:rPr>
          <w:rFonts w:ascii="Verdana" w:hAnsi="Verdana"/>
          <w:sz w:val="28"/>
          <w:szCs w:val="28"/>
          <w:lang w:val="fr-CA"/>
        </w:rPr>
        <w:t>l</w:t>
      </w:r>
      <w:r w:rsidR="00FA1E0F">
        <w:rPr>
          <w:rFonts w:ascii="Verdana" w:hAnsi="Verdana"/>
          <w:sz w:val="28"/>
          <w:szCs w:val="28"/>
          <w:lang w:val="fr-CA"/>
        </w:rPr>
        <w:t>es passagers</w:t>
      </w:r>
      <w:r w:rsidR="009511D2">
        <w:rPr>
          <w:rFonts w:ascii="Verdana" w:hAnsi="Verdana"/>
          <w:sz w:val="28"/>
          <w:szCs w:val="28"/>
          <w:lang w:val="fr-CA"/>
        </w:rPr>
        <w:t>,</w:t>
      </w:r>
      <w:r w:rsidR="003D7464">
        <w:rPr>
          <w:rFonts w:ascii="Verdana" w:hAnsi="Verdana"/>
          <w:sz w:val="28"/>
          <w:szCs w:val="28"/>
          <w:lang w:val="fr-CA"/>
        </w:rPr>
        <w:t xml:space="preserve"> aux vols</w:t>
      </w:r>
      <w:r w:rsidR="009511D2">
        <w:rPr>
          <w:rFonts w:ascii="Verdana" w:hAnsi="Verdana"/>
          <w:sz w:val="28"/>
          <w:szCs w:val="28"/>
          <w:lang w:val="fr-CA"/>
        </w:rPr>
        <w:t xml:space="preserve"> retard</w:t>
      </w:r>
      <w:r w:rsidR="00FA1E0F">
        <w:rPr>
          <w:rFonts w:ascii="Verdana" w:hAnsi="Verdana"/>
          <w:sz w:val="28"/>
          <w:szCs w:val="28"/>
          <w:lang w:val="fr-CA"/>
        </w:rPr>
        <w:t>és</w:t>
      </w:r>
      <w:r w:rsidR="003D7464">
        <w:rPr>
          <w:rFonts w:ascii="Verdana" w:hAnsi="Verdana"/>
          <w:sz w:val="28"/>
          <w:szCs w:val="28"/>
          <w:lang w:val="fr-CA"/>
        </w:rPr>
        <w:t xml:space="preserve"> et même aux</w:t>
      </w:r>
      <w:r w:rsidR="009511D2">
        <w:rPr>
          <w:rFonts w:ascii="Verdana" w:hAnsi="Verdana"/>
          <w:sz w:val="28"/>
          <w:szCs w:val="28"/>
          <w:lang w:val="fr-CA"/>
        </w:rPr>
        <w:t xml:space="preserve"> </w:t>
      </w:r>
      <w:r w:rsidR="00FA1E0F">
        <w:rPr>
          <w:rFonts w:ascii="Verdana" w:hAnsi="Verdana"/>
          <w:sz w:val="28"/>
          <w:szCs w:val="28"/>
          <w:lang w:val="fr-CA"/>
        </w:rPr>
        <w:t xml:space="preserve">retards de débarquement </w:t>
      </w:r>
      <w:r w:rsidR="003D7464">
        <w:rPr>
          <w:rFonts w:ascii="Verdana" w:hAnsi="Verdana"/>
          <w:sz w:val="28"/>
          <w:szCs w:val="28"/>
          <w:lang w:val="fr-CA"/>
        </w:rPr>
        <w:t>à la fin d’un</w:t>
      </w:r>
      <w:r w:rsidR="009511D2">
        <w:rPr>
          <w:rFonts w:ascii="Verdana" w:hAnsi="Verdana"/>
          <w:sz w:val="28"/>
          <w:szCs w:val="28"/>
          <w:lang w:val="fr-CA"/>
        </w:rPr>
        <w:t xml:space="preserve"> vol.</w:t>
      </w:r>
    </w:p>
    <w:p w14:paraId="24E0F7A6" w14:textId="77777777" w:rsidR="005C5A0A" w:rsidRDefault="009511D2" w:rsidP="003E0056">
      <w:pPr>
        <w:spacing w:line="360" w:lineRule="auto"/>
        <w:rPr>
          <w:rFonts w:ascii="Verdana" w:hAnsi="Verdana"/>
          <w:sz w:val="28"/>
          <w:szCs w:val="28"/>
          <w:lang w:val="fr-CA"/>
        </w:rPr>
      </w:pPr>
      <w:r w:rsidRPr="009511D2">
        <w:rPr>
          <w:rFonts w:ascii="Verdana" w:hAnsi="Verdana"/>
          <w:sz w:val="28"/>
          <w:szCs w:val="28"/>
          <w:lang w:val="fr-CA"/>
        </w:rPr>
        <w:t>Les aé</w:t>
      </w:r>
      <w:r w:rsidR="003D7464">
        <w:rPr>
          <w:rFonts w:ascii="Verdana" w:hAnsi="Verdana"/>
          <w:sz w:val="28"/>
          <w:szCs w:val="28"/>
          <w:lang w:val="fr-CA"/>
        </w:rPr>
        <w:t xml:space="preserve">roports </w:t>
      </w:r>
      <w:r w:rsidR="00FA1E0F">
        <w:rPr>
          <w:rFonts w:ascii="Verdana" w:hAnsi="Verdana"/>
          <w:sz w:val="28"/>
          <w:szCs w:val="28"/>
          <w:lang w:val="fr-CA"/>
        </w:rPr>
        <w:t>fer</w:t>
      </w:r>
      <w:r w:rsidR="003D7464">
        <w:rPr>
          <w:rFonts w:ascii="Verdana" w:hAnsi="Verdana"/>
          <w:sz w:val="28"/>
          <w:szCs w:val="28"/>
          <w:lang w:val="fr-CA"/>
        </w:rPr>
        <w:t>ont</w:t>
      </w:r>
      <w:r w:rsidR="00FA1E0F">
        <w:rPr>
          <w:rFonts w:ascii="Verdana" w:hAnsi="Verdana"/>
          <w:sz w:val="28"/>
          <w:szCs w:val="28"/>
          <w:lang w:val="fr-CA"/>
        </w:rPr>
        <w:t xml:space="preserve"> tout en leur possible</w:t>
      </w:r>
      <w:r w:rsidRPr="009511D2">
        <w:rPr>
          <w:rFonts w:ascii="Verdana" w:hAnsi="Verdana"/>
          <w:sz w:val="28"/>
          <w:szCs w:val="28"/>
          <w:lang w:val="fr-CA"/>
        </w:rPr>
        <w:t xml:space="preserve"> pour s’assurer que les gens</w:t>
      </w:r>
      <w:r>
        <w:rPr>
          <w:rFonts w:ascii="Verdana" w:hAnsi="Verdana"/>
          <w:sz w:val="28"/>
          <w:szCs w:val="28"/>
          <w:lang w:val="fr-CA"/>
        </w:rPr>
        <w:t xml:space="preserve"> arrive</w:t>
      </w:r>
      <w:r w:rsidR="00FA1E0F">
        <w:rPr>
          <w:rFonts w:ascii="Verdana" w:hAnsi="Verdana"/>
          <w:sz w:val="28"/>
          <w:szCs w:val="28"/>
          <w:lang w:val="fr-CA"/>
        </w:rPr>
        <w:t xml:space="preserve">nt à leur destination à temps et dans un </w:t>
      </w:r>
      <w:r w:rsidR="003D7464">
        <w:rPr>
          <w:rFonts w:ascii="Verdana" w:hAnsi="Verdana"/>
          <w:sz w:val="28"/>
          <w:szCs w:val="28"/>
          <w:lang w:val="fr-CA"/>
        </w:rPr>
        <w:t>milieu</w:t>
      </w:r>
      <w:r>
        <w:rPr>
          <w:rFonts w:ascii="Verdana" w:hAnsi="Verdana"/>
          <w:sz w:val="28"/>
          <w:szCs w:val="28"/>
          <w:lang w:val="fr-CA"/>
        </w:rPr>
        <w:t xml:space="preserve"> agréable. Mais le gouvernement a certainement </w:t>
      </w:r>
      <w:r w:rsidR="00FA1E0F">
        <w:rPr>
          <w:rFonts w:ascii="Verdana" w:hAnsi="Verdana"/>
          <w:sz w:val="28"/>
          <w:szCs w:val="28"/>
          <w:lang w:val="fr-CA"/>
        </w:rPr>
        <w:t>un rôle central à jouer aussi</w:t>
      </w:r>
      <w:r>
        <w:rPr>
          <w:rFonts w:ascii="Verdana" w:hAnsi="Verdana"/>
          <w:sz w:val="28"/>
          <w:szCs w:val="28"/>
          <w:lang w:val="fr-CA"/>
        </w:rPr>
        <w:t>.</w:t>
      </w:r>
    </w:p>
    <w:p w14:paraId="65896688" w14:textId="77777777" w:rsidR="009511D2" w:rsidRPr="009511D2" w:rsidRDefault="009511D2" w:rsidP="003E0056">
      <w:pPr>
        <w:spacing w:line="360" w:lineRule="auto"/>
        <w:rPr>
          <w:rFonts w:ascii="Verdana" w:hAnsi="Verdana"/>
          <w:sz w:val="28"/>
          <w:szCs w:val="28"/>
          <w:lang w:val="fr-CA"/>
        </w:rPr>
      </w:pPr>
      <w:r>
        <w:rPr>
          <w:rFonts w:ascii="Verdana" w:hAnsi="Verdana"/>
          <w:sz w:val="28"/>
          <w:szCs w:val="28"/>
          <w:lang w:val="fr-CA"/>
        </w:rPr>
        <w:t>Je vous remercie de votre temps.</w:t>
      </w:r>
    </w:p>
    <w:p w14:paraId="632F5754" w14:textId="77777777" w:rsidR="005C5A0A" w:rsidRPr="00C72276" w:rsidRDefault="005C5A0A" w:rsidP="00A26D1C">
      <w:pPr>
        <w:spacing w:line="360" w:lineRule="auto"/>
        <w:rPr>
          <w:rFonts w:ascii="Verdana" w:hAnsi="Verdana"/>
          <w:sz w:val="28"/>
          <w:szCs w:val="28"/>
          <w:lang w:val="fr-CA"/>
        </w:rPr>
      </w:pPr>
    </w:p>
    <w:sectPr w:rsidR="005C5A0A" w:rsidRPr="00C72276" w:rsidSect="00AD5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387C" w14:textId="77777777" w:rsidR="003B0067" w:rsidRDefault="003B0067" w:rsidP="00B91529">
      <w:pPr>
        <w:spacing w:after="0" w:line="240" w:lineRule="auto"/>
      </w:pPr>
      <w:r>
        <w:separator/>
      </w:r>
    </w:p>
  </w:endnote>
  <w:endnote w:type="continuationSeparator" w:id="0">
    <w:p w14:paraId="42122EED" w14:textId="77777777" w:rsidR="003B0067" w:rsidRDefault="003B0067" w:rsidP="00B9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3FAD" w14:textId="77777777" w:rsidR="008431F4" w:rsidRDefault="0084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AC74" w14:textId="77777777" w:rsidR="008431F4" w:rsidRDefault="00843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8072" w14:textId="77777777" w:rsidR="008431F4" w:rsidRDefault="0084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00F4" w14:textId="77777777" w:rsidR="003B0067" w:rsidRDefault="003B0067" w:rsidP="00B91529">
      <w:pPr>
        <w:spacing w:after="0" w:line="240" w:lineRule="auto"/>
      </w:pPr>
      <w:r>
        <w:separator/>
      </w:r>
    </w:p>
  </w:footnote>
  <w:footnote w:type="continuationSeparator" w:id="0">
    <w:p w14:paraId="54363311" w14:textId="77777777" w:rsidR="003B0067" w:rsidRDefault="003B0067" w:rsidP="00B9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EE76" w14:textId="77777777" w:rsidR="008431F4" w:rsidRDefault="0084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4A0C" w14:textId="77777777" w:rsidR="008431F4" w:rsidRDefault="00843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2E24" w14:textId="77777777" w:rsidR="008431F4" w:rsidRDefault="0084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F68"/>
    <w:multiLevelType w:val="hybridMultilevel"/>
    <w:tmpl w:val="7D92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3154"/>
    <w:multiLevelType w:val="hybridMultilevel"/>
    <w:tmpl w:val="5D80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6FD9"/>
    <w:multiLevelType w:val="hybridMultilevel"/>
    <w:tmpl w:val="4866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2691"/>
    <w:multiLevelType w:val="hybridMultilevel"/>
    <w:tmpl w:val="A5149C28"/>
    <w:lvl w:ilvl="0" w:tplc="481270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17438"/>
    <w:multiLevelType w:val="hybridMultilevel"/>
    <w:tmpl w:val="A664E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10"/>
    <w:rsid w:val="00052E49"/>
    <w:rsid w:val="00056437"/>
    <w:rsid w:val="00060E87"/>
    <w:rsid w:val="00064EFA"/>
    <w:rsid w:val="000722CF"/>
    <w:rsid w:val="00093AD6"/>
    <w:rsid w:val="000C5AA8"/>
    <w:rsid w:val="000D3185"/>
    <w:rsid w:val="000D51E9"/>
    <w:rsid w:val="000E2FA3"/>
    <w:rsid w:val="000F5DD2"/>
    <w:rsid w:val="00110630"/>
    <w:rsid w:val="00112F25"/>
    <w:rsid w:val="001178D8"/>
    <w:rsid w:val="00120BA7"/>
    <w:rsid w:val="0013485D"/>
    <w:rsid w:val="00156040"/>
    <w:rsid w:val="00156395"/>
    <w:rsid w:val="00166E99"/>
    <w:rsid w:val="00170FE3"/>
    <w:rsid w:val="00173E43"/>
    <w:rsid w:val="001750A8"/>
    <w:rsid w:val="001933FF"/>
    <w:rsid w:val="001955ED"/>
    <w:rsid w:val="001A2858"/>
    <w:rsid w:val="001B54BB"/>
    <w:rsid w:val="001C1CBB"/>
    <w:rsid w:val="001C4C7D"/>
    <w:rsid w:val="001C5146"/>
    <w:rsid w:val="001C7247"/>
    <w:rsid w:val="001D0D5E"/>
    <w:rsid w:val="001E175C"/>
    <w:rsid w:val="001E3BB0"/>
    <w:rsid w:val="00202583"/>
    <w:rsid w:val="0021072A"/>
    <w:rsid w:val="002159FD"/>
    <w:rsid w:val="00216663"/>
    <w:rsid w:val="002332F7"/>
    <w:rsid w:val="00237057"/>
    <w:rsid w:val="00243D2A"/>
    <w:rsid w:val="0024413E"/>
    <w:rsid w:val="0026073C"/>
    <w:rsid w:val="0026691B"/>
    <w:rsid w:val="002715A1"/>
    <w:rsid w:val="0027233A"/>
    <w:rsid w:val="0027799A"/>
    <w:rsid w:val="00282475"/>
    <w:rsid w:val="00292A0A"/>
    <w:rsid w:val="002A2A46"/>
    <w:rsid w:val="002A5457"/>
    <w:rsid w:val="002A6AAC"/>
    <w:rsid w:val="002B1984"/>
    <w:rsid w:val="002C25A4"/>
    <w:rsid w:val="002C3850"/>
    <w:rsid w:val="003110B4"/>
    <w:rsid w:val="00322114"/>
    <w:rsid w:val="00324B97"/>
    <w:rsid w:val="00335D96"/>
    <w:rsid w:val="00337811"/>
    <w:rsid w:val="0035206D"/>
    <w:rsid w:val="0036416A"/>
    <w:rsid w:val="0036502A"/>
    <w:rsid w:val="0037008E"/>
    <w:rsid w:val="00375310"/>
    <w:rsid w:val="00376DCD"/>
    <w:rsid w:val="00376F7A"/>
    <w:rsid w:val="0038524A"/>
    <w:rsid w:val="00385712"/>
    <w:rsid w:val="003A1277"/>
    <w:rsid w:val="003A447F"/>
    <w:rsid w:val="003A5AE1"/>
    <w:rsid w:val="003B0067"/>
    <w:rsid w:val="003B3811"/>
    <w:rsid w:val="003C1779"/>
    <w:rsid w:val="003D7464"/>
    <w:rsid w:val="003E0056"/>
    <w:rsid w:val="00403B40"/>
    <w:rsid w:val="00412BE2"/>
    <w:rsid w:val="004147FE"/>
    <w:rsid w:val="0042231F"/>
    <w:rsid w:val="00423177"/>
    <w:rsid w:val="00451612"/>
    <w:rsid w:val="0046362E"/>
    <w:rsid w:val="00472019"/>
    <w:rsid w:val="00474E18"/>
    <w:rsid w:val="004771FC"/>
    <w:rsid w:val="004847AC"/>
    <w:rsid w:val="00487682"/>
    <w:rsid w:val="004B774B"/>
    <w:rsid w:val="004C4965"/>
    <w:rsid w:val="004C7BBF"/>
    <w:rsid w:val="004D2C95"/>
    <w:rsid w:val="004D6479"/>
    <w:rsid w:val="00505202"/>
    <w:rsid w:val="00506223"/>
    <w:rsid w:val="00534441"/>
    <w:rsid w:val="00535421"/>
    <w:rsid w:val="00555F85"/>
    <w:rsid w:val="00572C91"/>
    <w:rsid w:val="00576422"/>
    <w:rsid w:val="005A0B08"/>
    <w:rsid w:val="005A1D6D"/>
    <w:rsid w:val="005C5A0A"/>
    <w:rsid w:val="005E3A4F"/>
    <w:rsid w:val="005F2BB7"/>
    <w:rsid w:val="00631111"/>
    <w:rsid w:val="006512C8"/>
    <w:rsid w:val="00671535"/>
    <w:rsid w:val="00687F10"/>
    <w:rsid w:val="006A1FA6"/>
    <w:rsid w:val="006B72F3"/>
    <w:rsid w:val="006C5B39"/>
    <w:rsid w:val="006D4A1A"/>
    <w:rsid w:val="006E15D1"/>
    <w:rsid w:val="006E1B18"/>
    <w:rsid w:val="006E3227"/>
    <w:rsid w:val="006F4A19"/>
    <w:rsid w:val="00726EAC"/>
    <w:rsid w:val="00733C50"/>
    <w:rsid w:val="00736E15"/>
    <w:rsid w:val="00757286"/>
    <w:rsid w:val="007862B7"/>
    <w:rsid w:val="00786BEC"/>
    <w:rsid w:val="0078716B"/>
    <w:rsid w:val="0079672B"/>
    <w:rsid w:val="007A2123"/>
    <w:rsid w:val="007B3FD7"/>
    <w:rsid w:val="007B4E68"/>
    <w:rsid w:val="007E2F96"/>
    <w:rsid w:val="007F13DD"/>
    <w:rsid w:val="007F7737"/>
    <w:rsid w:val="00804A25"/>
    <w:rsid w:val="0081794F"/>
    <w:rsid w:val="00835A56"/>
    <w:rsid w:val="00837833"/>
    <w:rsid w:val="008431F4"/>
    <w:rsid w:val="00853957"/>
    <w:rsid w:val="00861624"/>
    <w:rsid w:val="00870E43"/>
    <w:rsid w:val="00871609"/>
    <w:rsid w:val="008A0CFC"/>
    <w:rsid w:val="008C7638"/>
    <w:rsid w:val="008D0964"/>
    <w:rsid w:val="008E4961"/>
    <w:rsid w:val="008F1C4E"/>
    <w:rsid w:val="00902B0C"/>
    <w:rsid w:val="009122E6"/>
    <w:rsid w:val="00913542"/>
    <w:rsid w:val="00930CDB"/>
    <w:rsid w:val="009511D2"/>
    <w:rsid w:val="00956EF0"/>
    <w:rsid w:val="0097125E"/>
    <w:rsid w:val="009829BC"/>
    <w:rsid w:val="00987DA5"/>
    <w:rsid w:val="009A0199"/>
    <w:rsid w:val="009A2DAA"/>
    <w:rsid w:val="009C22D7"/>
    <w:rsid w:val="009D49CC"/>
    <w:rsid w:val="009F7FE2"/>
    <w:rsid w:val="00A12BF9"/>
    <w:rsid w:val="00A13D20"/>
    <w:rsid w:val="00A26498"/>
    <w:rsid w:val="00A26D1C"/>
    <w:rsid w:val="00A479E9"/>
    <w:rsid w:val="00A52125"/>
    <w:rsid w:val="00A652A5"/>
    <w:rsid w:val="00A71A60"/>
    <w:rsid w:val="00A828D9"/>
    <w:rsid w:val="00A85FD9"/>
    <w:rsid w:val="00A86AD8"/>
    <w:rsid w:val="00A9784A"/>
    <w:rsid w:val="00AC0630"/>
    <w:rsid w:val="00AC2B0F"/>
    <w:rsid w:val="00AC700D"/>
    <w:rsid w:val="00AC7095"/>
    <w:rsid w:val="00AD2DAC"/>
    <w:rsid w:val="00AD56A2"/>
    <w:rsid w:val="00AE1145"/>
    <w:rsid w:val="00AE314A"/>
    <w:rsid w:val="00AE5139"/>
    <w:rsid w:val="00B00AFE"/>
    <w:rsid w:val="00B031B2"/>
    <w:rsid w:val="00B11435"/>
    <w:rsid w:val="00B21B7A"/>
    <w:rsid w:val="00B23DA5"/>
    <w:rsid w:val="00B35118"/>
    <w:rsid w:val="00B35A73"/>
    <w:rsid w:val="00B35F89"/>
    <w:rsid w:val="00B40C1E"/>
    <w:rsid w:val="00B459F5"/>
    <w:rsid w:val="00B6004E"/>
    <w:rsid w:val="00B83B36"/>
    <w:rsid w:val="00B87B49"/>
    <w:rsid w:val="00B91529"/>
    <w:rsid w:val="00BB0AF8"/>
    <w:rsid w:val="00BC78B1"/>
    <w:rsid w:val="00BD0081"/>
    <w:rsid w:val="00BD00BD"/>
    <w:rsid w:val="00BD78D4"/>
    <w:rsid w:val="00BE018A"/>
    <w:rsid w:val="00C01FB8"/>
    <w:rsid w:val="00C07B70"/>
    <w:rsid w:val="00C17CC4"/>
    <w:rsid w:val="00C3158E"/>
    <w:rsid w:val="00C32A8A"/>
    <w:rsid w:val="00C370B5"/>
    <w:rsid w:val="00C411FE"/>
    <w:rsid w:val="00C557C7"/>
    <w:rsid w:val="00C56314"/>
    <w:rsid w:val="00C70765"/>
    <w:rsid w:val="00C72276"/>
    <w:rsid w:val="00C73008"/>
    <w:rsid w:val="00C7590D"/>
    <w:rsid w:val="00C82A01"/>
    <w:rsid w:val="00C9217C"/>
    <w:rsid w:val="00C95309"/>
    <w:rsid w:val="00CA7A53"/>
    <w:rsid w:val="00CC3D6B"/>
    <w:rsid w:val="00CC6BDA"/>
    <w:rsid w:val="00CE1849"/>
    <w:rsid w:val="00CE1AC0"/>
    <w:rsid w:val="00D219A0"/>
    <w:rsid w:val="00D3778B"/>
    <w:rsid w:val="00D4477B"/>
    <w:rsid w:val="00D458FE"/>
    <w:rsid w:val="00D5079A"/>
    <w:rsid w:val="00D5775B"/>
    <w:rsid w:val="00D65454"/>
    <w:rsid w:val="00D66C82"/>
    <w:rsid w:val="00D8344A"/>
    <w:rsid w:val="00D86979"/>
    <w:rsid w:val="00DB5549"/>
    <w:rsid w:val="00DC6D36"/>
    <w:rsid w:val="00DD06AB"/>
    <w:rsid w:val="00DD5DE0"/>
    <w:rsid w:val="00DE0AE1"/>
    <w:rsid w:val="00DE4642"/>
    <w:rsid w:val="00DE58E2"/>
    <w:rsid w:val="00DF0C99"/>
    <w:rsid w:val="00E132A1"/>
    <w:rsid w:val="00E22E1F"/>
    <w:rsid w:val="00E31F3D"/>
    <w:rsid w:val="00E42C11"/>
    <w:rsid w:val="00E44239"/>
    <w:rsid w:val="00E443A1"/>
    <w:rsid w:val="00E45935"/>
    <w:rsid w:val="00E56D8E"/>
    <w:rsid w:val="00E8292B"/>
    <w:rsid w:val="00E82C04"/>
    <w:rsid w:val="00E87342"/>
    <w:rsid w:val="00E9185C"/>
    <w:rsid w:val="00E944D5"/>
    <w:rsid w:val="00E972F2"/>
    <w:rsid w:val="00E9774E"/>
    <w:rsid w:val="00EA2A59"/>
    <w:rsid w:val="00EB1E02"/>
    <w:rsid w:val="00EB7216"/>
    <w:rsid w:val="00EC14C5"/>
    <w:rsid w:val="00ED6585"/>
    <w:rsid w:val="00ED6676"/>
    <w:rsid w:val="00ED7EC1"/>
    <w:rsid w:val="00EE6644"/>
    <w:rsid w:val="00EF73BB"/>
    <w:rsid w:val="00F011EF"/>
    <w:rsid w:val="00F07B79"/>
    <w:rsid w:val="00F149C1"/>
    <w:rsid w:val="00F21B73"/>
    <w:rsid w:val="00F32FF6"/>
    <w:rsid w:val="00F365A5"/>
    <w:rsid w:val="00F376A5"/>
    <w:rsid w:val="00F458F8"/>
    <w:rsid w:val="00F64D5E"/>
    <w:rsid w:val="00F724BB"/>
    <w:rsid w:val="00F741C0"/>
    <w:rsid w:val="00FA1E0F"/>
    <w:rsid w:val="00FB1140"/>
    <w:rsid w:val="00FC0854"/>
    <w:rsid w:val="00FC3C39"/>
    <w:rsid w:val="00FD6C5B"/>
    <w:rsid w:val="00FE4AD9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129A"/>
  <w15:docId w15:val="{58B9B18F-2555-4764-89A0-0EAD651A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1529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529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915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292B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43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1F4"/>
  </w:style>
  <w:style w:type="paragraph" w:styleId="Footer">
    <w:name w:val="footer"/>
    <w:basedOn w:val="Normal"/>
    <w:link w:val="FooterChar"/>
    <w:uiPriority w:val="99"/>
    <w:semiHidden/>
    <w:unhideWhenUsed/>
    <w:rsid w:val="00843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ACI-NA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Curry</dc:creator>
  <cp:lastModifiedBy>Deb Ward</cp:lastModifiedBy>
  <cp:revision>2</cp:revision>
  <cp:lastPrinted>2018-02-28T20:45:00Z</cp:lastPrinted>
  <dcterms:created xsi:type="dcterms:W3CDTF">2019-09-06T18:39:00Z</dcterms:created>
  <dcterms:modified xsi:type="dcterms:W3CDTF">2019-09-06T18:39:00Z</dcterms:modified>
</cp:coreProperties>
</file>